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D5A044" w14:textId="77777777" w:rsidR="00DD40DD" w:rsidRPr="00607E63" w:rsidRDefault="00DD40DD" w:rsidP="00DD40DD">
      <w:pPr>
        <w:pStyle w:val="1"/>
        <w:suppressAutoHyphens w:val="0"/>
        <w:jc w:val="center"/>
        <w:rPr>
          <w:color w:val="000000" w:themeColor="text1"/>
        </w:rPr>
      </w:pPr>
      <w:r w:rsidRPr="00607E63">
        <w:rPr>
          <w:color w:val="000000" w:themeColor="text1"/>
        </w:rPr>
        <w:t xml:space="preserve">Правила оформления тезисов симпозиума </w:t>
      </w:r>
      <w:r w:rsidRPr="00607E63">
        <w:rPr>
          <w:color w:val="000000" w:themeColor="text1"/>
        </w:rPr>
        <w:br/>
        <w:t>«Нанофизика и наноэ</w:t>
      </w:r>
      <w:r w:rsidR="00C72A6E" w:rsidRPr="00607E63">
        <w:rPr>
          <w:color w:val="000000" w:themeColor="text1"/>
        </w:rPr>
        <w:t>л</w:t>
      </w:r>
      <w:r w:rsidRPr="00607E63">
        <w:rPr>
          <w:color w:val="000000" w:themeColor="text1"/>
        </w:rPr>
        <w:t>ектроника»</w:t>
      </w:r>
    </w:p>
    <w:p w14:paraId="3472017C" w14:textId="77777777" w:rsidR="00DD40DD" w:rsidRPr="00607E63" w:rsidRDefault="00DD40DD" w:rsidP="00DD40DD">
      <w:pPr>
        <w:rPr>
          <w:color w:val="000000" w:themeColor="text1"/>
          <w:sz w:val="22"/>
          <w:szCs w:val="22"/>
        </w:rPr>
      </w:pPr>
    </w:p>
    <w:p w14:paraId="14AFAF0B" w14:textId="77777777" w:rsidR="00DD40DD" w:rsidRPr="00607E63" w:rsidRDefault="00DD40DD" w:rsidP="00DD40DD">
      <w:pPr>
        <w:rPr>
          <w:color w:val="000000" w:themeColor="text1"/>
          <w:sz w:val="22"/>
          <w:szCs w:val="22"/>
        </w:rPr>
      </w:pPr>
    </w:p>
    <w:p w14:paraId="32DAE6EE" w14:textId="77777777" w:rsidR="00DD40DD" w:rsidRPr="00607E63" w:rsidRDefault="00DD40DD" w:rsidP="00DD40DD">
      <w:pPr>
        <w:rPr>
          <w:i/>
          <w:color w:val="000000" w:themeColor="text1"/>
          <w:sz w:val="24"/>
        </w:rPr>
      </w:pPr>
      <w:r w:rsidRPr="00607E63">
        <w:rPr>
          <w:i/>
          <w:color w:val="000000" w:themeColor="text1"/>
          <w:sz w:val="24"/>
        </w:rPr>
        <w:t>Разметка страницы</w:t>
      </w:r>
    </w:p>
    <w:p w14:paraId="12D9F934" w14:textId="77777777" w:rsidR="00DD40DD" w:rsidRPr="00607E63" w:rsidRDefault="00DD40DD" w:rsidP="00DD40DD">
      <w:pPr>
        <w:rPr>
          <w:color w:val="000000" w:themeColor="text1"/>
          <w:sz w:val="22"/>
          <w:szCs w:val="22"/>
        </w:rPr>
      </w:pPr>
      <w:r w:rsidRPr="00607E63">
        <w:rPr>
          <w:color w:val="000000" w:themeColor="text1"/>
          <w:sz w:val="22"/>
          <w:szCs w:val="22"/>
        </w:rPr>
        <w:t xml:space="preserve">Поля: </w:t>
      </w:r>
      <w:r w:rsidRPr="00607E63">
        <w:rPr>
          <w:color w:val="000000" w:themeColor="text1"/>
          <w:sz w:val="22"/>
          <w:szCs w:val="22"/>
        </w:rPr>
        <w:tab/>
        <w:t>верхнее</w:t>
      </w:r>
      <w:r w:rsidRPr="00607E63">
        <w:rPr>
          <w:color w:val="000000" w:themeColor="text1"/>
          <w:sz w:val="22"/>
          <w:szCs w:val="22"/>
        </w:rPr>
        <w:tab/>
        <w:t>2 см</w:t>
      </w:r>
      <w:r w:rsidRPr="00607E63">
        <w:rPr>
          <w:color w:val="000000" w:themeColor="text1"/>
          <w:sz w:val="22"/>
          <w:szCs w:val="22"/>
        </w:rPr>
        <w:tab/>
      </w:r>
      <w:r w:rsidRPr="00607E63">
        <w:rPr>
          <w:color w:val="000000" w:themeColor="text1"/>
          <w:sz w:val="22"/>
          <w:szCs w:val="22"/>
        </w:rPr>
        <w:tab/>
      </w:r>
      <w:r w:rsidRPr="00607E63">
        <w:rPr>
          <w:color w:val="000000" w:themeColor="text1"/>
          <w:sz w:val="22"/>
          <w:szCs w:val="22"/>
        </w:rPr>
        <w:tab/>
        <w:t>нижнее</w:t>
      </w:r>
      <w:r w:rsidRPr="00607E63">
        <w:rPr>
          <w:color w:val="000000" w:themeColor="text1"/>
          <w:sz w:val="22"/>
          <w:szCs w:val="22"/>
        </w:rPr>
        <w:tab/>
      </w:r>
      <w:r w:rsidRPr="00607E63">
        <w:rPr>
          <w:color w:val="000000" w:themeColor="text1"/>
          <w:sz w:val="22"/>
          <w:szCs w:val="22"/>
        </w:rPr>
        <w:tab/>
        <w:t>2,5 см</w:t>
      </w:r>
    </w:p>
    <w:p w14:paraId="4F39F0F8" w14:textId="77777777" w:rsidR="00DD40DD" w:rsidRPr="00607E63" w:rsidRDefault="00DD40DD" w:rsidP="00DD40DD">
      <w:pPr>
        <w:rPr>
          <w:color w:val="000000" w:themeColor="text1"/>
          <w:sz w:val="22"/>
          <w:szCs w:val="22"/>
        </w:rPr>
      </w:pPr>
      <w:r w:rsidRPr="00607E63">
        <w:rPr>
          <w:color w:val="000000" w:themeColor="text1"/>
          <w:sz w:val="22"/>
          <w:szCs w:val="22"/>
        </w:rPr>
        <w:tab/>
      </w:r>
      <w:r w:rsidRPr="00607E63">
        <w:rPr>
          <w:color w:val="000000" w:themeColor="text1"/>
          <w:sz w:val="22"/>
          <w:szCs w:val="22"/>
        </w:rPr>
        <w:tab/>
        <w:t>левое</w:t>
      </w:r>
      <w:r w:rsidRPr="00607E63">
        <w:rPr>
          <w:color w:val="000000" w:themeColor="text1"/>
          <w:sz w:val="22"/>
          <w:szCs w:val="22"/>
        </w:rPr>
        <w:tab/>
      </w:r>
      <w:r w:rsidRPr="00607E63">
        <w:rPr>
          <w:color w:val="000000" w:themeColor="text1"/>
          <w:sz w:val="22"/>
          <w:szCs w:val="22"/>
        </w:rPr>
        <w:tab/>
        <w:t>2 см</w:t>
      </w:r>
      <w:r w:rsidRPr="00607E63">
        <w:rPr>
          <w:color w:val="000000" w:themeColor="text1"/>
          <w:sz w:val="22"/>
          <w:szCs w:val="22"/>
        </w:rPr>
        <w:tab/>
      </w:r>
      <w:r w:rsidRPr="00607E63">
        <w:rPr>
          <w:color w:val="000000" w:themeColor="text1"/>
          <w:sz w:val="22"/>
          <w:szCs w:val="22"/>
        </w:rPr>
        <w:tab/>
      </w:r>
      <w:r w:rsidRPr="00607E63">
        <w:rPr>
          <w:color w:val="000000" w:themeColor="text1"/>
          <w:sz w:val="22"/>
          <w:szCs w:val="22"/>
        </w:rPr>
        <w:tab/>
        <w:t>правое</w:t>
      </w:r>
      <w:r w:rsidRPr="00607E63">
        <w:rPr>
          <w:color w:val="000000" w:themeColor="text1"/>
          <w:sz w:val="22"/>
          <w:szCs w:val="22"/>
        </w:rPr>
        <w:tab/>
      </w:r>
      <w:r w:rsidRPr="00607E63">
        <w:rPr>
          <w:color w:val="000000" w:themeColor="text1"/>
          <w:sz w:val="22"/>
          <w:szCs w:val="22"/>
        </w:rPr>
        <w:tab/>
        <w:t>2 см</w:t>
      </w:r>
    </w:p>
    <w:p w14:paraId="7CDE32F5" w14:textId="77777777" w:rsidR="00DD40DD" w:rsidRPr="00607E63" w:rsidRDefault="00DD40DD" w:rsidP="00DD40DD">
      <w:pPr>
        <w:rPr>
          <w:color w:val="000000" w:themeColor="text1"/>
          <w:sz w:val="22"/>
          <w:szCs w:val="22"/>
        </w:rPr>
      </w:pPr>
    </w:p>
    <w:p w14:paraId="7355CB2D" w14:textId="77777777" w:rsidR="00DD40DD" w:rsidRPr="00607E63" w:rsidRDefault="00DD40DD" w:rsidP="00DD40DD">
      <w:pPr>
        <w:rPr>
          <w:color w:val="000000" w:themeColor="text1"/>
          <w:sz w:val="22"/>
          <w:szCs w:val="22"/>
        </w:rPr>
      </w:pPr>
      <w:r w:rsidRPr="00607E63">
        <w:rPr>
          <w:color w:val="000000" w:themeColor="text1"/>
          <w:sz w:val="22"/>
          <w:szCs w:val="22"/>
        </w:rPr>
        <w:t xml:space="preserve">Ориентация: </w:t>
      </w:r>
      <w:r w:rsidRPr="00607E63">
        <w:rPr>
          <w:color w:val="000000" w:themeColor="text1"/>
          <w:sz w:val="22"/>
          <w:szCs w:val="22"/>
        </w:rPr>
        <w:tab/>
        <w:t>книжная</w:t>
      </w:r>
    </w:p>
    <w:p w14:paraId="3D606606" w14:textId="77777777" w:rsidR="00DD40DD" w:rsidRPr="00607E63" w:rsidRDefault="00DD40DD" w:rsidP="00DD40DD">
      <w:pPr>
        <w:rPr>
          <w:color w:val="000000" w:themeColor="text1"/>
          <w:sz w:val="22"/>
          <w:szCs w:val="22"/>
        </w:rPr>
      </w:pPr>
      <w:r w:rsidRPr="00607E63">
        <w:rPr>
          <w:color w:val="000000" w:themeColor="text1"/>
          <w:sz w:val="22"/>
          <w:szCs w:val="22"/>
        </w:rPr>
        <w:t xml:space="preserve">До </w:t>
      </w:r>
      <w:r w:rsidR="00C72A6E" w:rsidRPr="00607E63">
        <w:rPr>
          <w:color w:val="000000" w:themeColor="text1"/>
          <w:sz w:val="22"/>
          <w:szCs w:val="22"/>
        </w:rPr>
        <w:t>нижнего</w:t>
      </w:r>
      <w:r w:rsidRPr="00607E63">
        <w:rPr>
          <w:color w:val="000000" w:themeColor="text1"/>
          <w:sz w:val="22"/>
          <w:szCs w:val="22"/>
        </w:rPr>
        <w:t xml:space="preserve"> колонтитула</w:t>
      </w:r>
      <w:r w:rsidRPr="00607E63">
        <w:rPr>
          <w:color w:val="000000" w:themeColor="text1"/>
          <w:sz w:val="22"/>
          <w:szCs w:val="22"/>
        </w:rPr>
        <w:tab/>
        <w:t>1,5 см</w:t>
      </w:r>
    </w:p>
    <w:p w14:paraId="3636C494" w14:textId="77777777" w:rsidR="00DD40DD" w:rsidRPr="00607E63" w:rsidRDefault="00DD40DD" w:rsidP="00DD40DD">
      <w:pPr>
        <w:rPr>
          <w:color w:val="000000" w:themeColor="text1"/>
          <w:sz w:val="22"/>
          <w:szCs w:val="22"/>
        </w:rPr>
      </w:pPr>
    </w:p>
    <w:p w14:paraId="6E2037C8" w14:textId="77777777" w:rsidR="00FC68EA" w:rsidRPr="00607E63" w:rsidRDefault="000F6DBD" w:rsidP="00DD40DD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Текст тезисов, заголовок, авторы иместа работы </w:t>
      </w:r>
      <w:r w:rsidR="00FC68EA" w:rsidRPr="00607E63">
        <w:rPr>
          <w:color w:val="000000" w:themeColor="text1"/>
          <w:sz w:val="22"/>
          <w:szCs w:val="22"/>
        </w:rPr>
        <w:t xml:space="preserve">набираются на полный формат </w:t>
      </w:r>
      <w:r>
        <w:rPr>
          <w:color w:val="000000" w:themeColor="text1"/>
          <w:sz w:val="22"/>
          <w:szCs w:val="22"/>
        </w:rPr>
        <w:t>в одну колонку (</w:t>
      </w:r>
      <w:r w:rsidRPr="00607E63">
        <w:rPr>
          <w:color w:val="000000" w:themeColor="text1"/>
          <w:sz w:val="22"/>
          <w:szCs w:val="22"/>
        </w:rPr>
        <w:t xml:space="preserve">см. </w:t>
      </w:r>
      <w:r>
        <w:rPr>
          <w:color w:val="000000" w:themeColor="text1"/>
          <w:sz w:val="22"/>
          <w:szCs w:val="22"/>
        </w:rPr>
        <w:t>ОБРАЗЕЦ на след. странице).</w:t>
      </w:r>
    </w:p>
    <w:p w14:paraId="6508E193" w14:textId="77777777" w:rsidR="00C72A6E" w:rsidRPr="00607E63" w:rsidRDefault="00C72A6E" w:rsidP="00DD40DD">
      <w:pPr>
        <w:rPr>
          <w:b/>
          <w:color w:val="000000" w:themeColor="text1"/>
          <w:sz w:val="22"/>
          <w:szCs w:val="22"/>
        </w:rPr>
      </w:pPr>
    </w:p>
    <w:p w14:paraId="20C2B03A" w14:textId="77777777" w:rsidR="00C72A6E" w:rsidRPr="00607E63" w:rsidRDefault="00C72A6E" w:rsidP="00DD40DD">
      <w:pPr>
        <w:rPr>
          <w:color w:val="000000" w:themeColor="text1"/>
          <w:sz w:val="22"/>
          <w:szCs w:val="22"/>
        </w:rPr>
      </w:pPr>
    </w:p>
    <w:p w14:paraId="67EF6328" w14:textId="77777777" w:rsidR="00C72A6E" w:rsidRPr="00607E63" w:rsidRDefault="00C72A6E" w:rsidP="00DD40DD">
      <w:pPr>
        <w:rPr>
          <w:color w:val="000000" w:themeColor="text1"/>
          <w:sz w:val="22"/>
          <w:szCs w:val="22"/>
        </w:rPr>
      </w:pPr>
      <w:r w:rsidRPr="00607E63">
        <w:rPr>
          <w:color w:val="000000" w:themeColor="text1"/>
          <w:sz w:val="22"/>
          <w:szCs w:val="22"/>
        </w:rPr>
        <w:t xml:space="preserve">Набирается гарнитурой </w:t>
      </w:r>
      <w:r w:rsidRPr="00607E63">
        <w:rPr>
          <w:b/>
          <w:color w:val="000000" w:themeColor="text1"/>
          <w:sz w:val="22"/>
          <w:szCs w:val="22"/>
          <w:lang w:val="en-US"/>
        </w:rPr>
        <w:t>Arial</w:t>
      </w:r>
      <w:r w:rsidRPr="00607E63">
        <w:rPr>
          <w:color w:val="000000" w:themeColor="text1"/>
          <w:sz w:val="22"/>
          <w:szCs w:val="22"/>
        </w:rPr>
        <w:t>:</w:t>
      </w:r>
    </w:p>
    <w:p w14:paraId="65BBD750" w14:textId="77777777" w:rsidR="00C72A6E" w:rsidRPr="00607E63" w:rsidRDefault="00C72A6E" w:rsidP="00C72A6E">
      <w:pPr>
        <w:ind w:firstLine="709"/>
        <w:rPr>
          <w:color w:val="000000" w:themeColor="text1"/>
          <w:sz w:val="22"/>
          <w:szCs w:val="22"/>
        </w:rPr>
      </w:pPr>
      <w:r w:rsidRPr="00607E63">
        <w:rPr>
          <w:color w:val="000000" w:themeColor="text1"/>
          <w:sz w:val="22"/>
          <w:szCs w:val="22"/>
        </w:rPr>
        <w:t xml:space="preserve">Заголовок – </w:t>
      </w:r>
      <w:r w:rsidR="001243B3" w:rsidRPr="00607E63">
        <w:rPr>
          <w:color w:val="000000" w:themeColor="text1"/>
          <w:sz w:val="22"/>
          <w:szCs w:val="22"/>
        </w:rPr>
        <w:t>14 размер, жирным, прямым, отступ слева – 0,6 см, выравнивание влево</w:t>
      </w:r>
      <w:r w:rsidR="00122CBA" w:rsidRPr="00607E63">
        <w:rPr>
          <w:color w:val="000000" w:themeColor="text1"/>
          <w:sz w:val="22"/>
          <w:szCs w:val="22"/>
        </w:rPr>
        <w:t>.</w:t>
      </w:r>
    </w:p>
    <w:p w14:paraId="723FF379" w14:textId="77777777" w:rsidR="001243B3" w:rsidRPr="00607E63" w:rsidRDefault="001243B3" w:rsidP="00C72A6E">
      <w:pPr>
        <w:ind w:firstLine="709"/>
        <w:rPr>
          <w:color w:val="000000" w:themeColor="text1"/>
          <w:sz w:val="22"/>
          <w:szCs w:val="22"/>
        </w:rPr>
      </w:pPr>
      <w:r w:rsidRPr="00607E63">
        <w:rPr>
          <w:color w:val="000000" w:themeColor="text1"/>
          <w:sz w:val="22"/>
          <w:szCs w:val="22"/>
        </w:rPr>
        <w:t>Авторы – 11 размер, жирным, прямым, отступ слева – 0,6 см, выравнивание влево</w:t>
      </w:r>
      <w:r w:rsidR="00122CBA" w:rsidRPr="00607E63">
        <w:rPr>
          <w:color w:val="000000" w:themeColor="text1"/>
          <w:sz w:val="22"/>
          <w:szCs w:val="22"/>
        </w:rPr>
        <w:t>.</w:t>
      </w:r>
    </w:p>
    <w:p w14:paraId="1A6C59E0" w14:textId="77777777" w:rsidR="001243B3" w:rsidRPr="00607E63" w:rsidRDefault="001243B3" w:rsidP="00C72A6E">
      <w:pPr>
        <w:ind w:firstLine="709"/>
        <w:rPr>
          <w:color w:val="000000" w:themeColor="text1"/>
          <w:sz w:val="22"/>
          <w:szCs w:val="22"/>
        </w:rPr>
      </w:pPr>
      <w:r w:rsidRPr="00607E63">
        <w:rPr>
          <w:color w:val="000000" w:themeColor="text1"/>
          <w:sz w:val="22"/>
          <w:szCs w:val="22"/>
        </w:rPr>
        <w:t>Место работы (институт) – 8 размер, светлым, прямым, отступ слева – 0,6 см, выр-ние влево</w:t>
      </w:r>
      <w:r w:rsidR="00122CBA" w:rsidRPr="00607E63">
        <w:rPr>
          <w:color w:val="000000" w:themeColor="text1"/>
          <w:sz w:val="22"/>
          <w:szCs w:val="22"/>
        </w:rPr>
        <w:t>.</w:t>
      </w:r>
    </w:p>
    <w:p w14:paraId="49C0B606" w14:textId="77777777" w:rsidR="001243B3" w:rsidRPr="00607E63" w:rsidRDefault="001243B3" w:rsidP="00C72A6E">
      <w:pPr>
        <w:ind w:firstLine="709"/>
        <w:rPr>
          <w:color w:val="000000" w:themeColor="text1"/>
          <w:sz w:val="12"/>
          <w:szCs w:val="12"/>
        </w:rPr>
      </w:pPr>
    </w:p>
    <w:p w14:paraId="0113E13F" w14:textId="77777777" w:rsidR="001243B3" w:rsidRPr="00607E63" w:rsidRDefault="001243B3" w:rsidP="00C72A6E">
      <w:pPr>
        <w:ind w:firstLine="709"/>
        <w:rPr>
          <w:color w:val="000000" w:themeColor="text1"/>
          <w:sz w:val="28"/>
          <w:szCs w:val="28"/>
        </w:rPr>
      </w:pPr>
    </w:p>
    <w:p w14:paraId="72B4D1ED" w14:textId="77777777" w:rsidR="001243B3" w:rsidRPr="00607E63" w:rsidRDefault="001243B3" w:rsidP="001243B3">
      <w:pPr>
        <w:rPr>
          <w:b/>
          <w:color w:val="000000" w:themeColor="text1"/>
          <w:sz w:val="22"/>
          <w:szCs w:val="22"/>
        </w:rPr>
      </w:pPr>
      <w:r w:rsidRPr="00607E63">
        <w:rPr>
          <w:color w:val="000000" w:themeColor="text1"/>
          <w:sz w:val="22"/>
          <w:szCs w:val="22"/>
        </w:rPr>
        <w:t xml:space="preserve">Набирается гарнитурой </w:t>
      </w:r>
      <w:r w:rsidRPr="00607E63">
        <w:rPr>
          <w:b/>
          <w:color w:val="000000" w:themeColor="text1"/>
          <w:sz w:val="22"/>
          <w:szCs w:val="22"/>
          <w:lang w:val="en-US"/>
        </w:rPr>
        <w:t>Times</w:t>
      </w:r>
      <w:r w:rsidRPr="00607E63">
        <w:rPr>
          <w:b/>
          <w:color w:val="000000" w:themeColor="text1"/>
          <w:sz w:val="22"/>
          <w:szCs w:val="22"/>
        </w:rPr>
        <w:t xml:space="preserve"> </w:t>
      </w:r>
      <w:r w:rsidRPr="00607E63">
        <w:rPr>
          <w:b/>
          <w:color w:val="000000" w:themeColor="text1"/>
          <w:sz w:val="22"/>
          <w:szCs w:val="22"/>
          <w:lang w:val="en-US"/>
        </w:rPr>
        <w:t>New</w:t>
      </w:r>
      <w:r w:rsidRPr="00607E63">
        <w:rPr>
          <w:b/>
          <w:color w:val="000000" w:themeColor="text1"/>
          <w:sz w:val="22"/>
          <w:szCs w:val="22"/>
        </w:rPr>
        <w:t xml:space="preserve"> </w:t>
      </w:r>
      <w:r w:rsidRPr="00607E63">
        <w:rPr>
          <w:b/>
          <w:color w:val="000000" w:themeColor="text1"/>
          <w:sz w:val="22"/>
          <w:szCs w:val="22"/>
          <w:lang w:val="en-US"/>
        </w:rPr>
        <w:t>Roman</w:t>
      </w:r>
      <w:r w:rsidRPr="00607E63">
        <w:rPr>
          <w:b/>
          <w:color w:val="000000" w:themeColor="text1"/>
          <w:sz w:val="22"/>
          <w:szCs w:val="22"/>
        </w:rPr>
        <w:t>:</w:t>
      </w:r>
    </w:p>
    <w:p w14:paraId="1DE6591A" w14:textId="77777777" w:rsidR="001243B3" w:rsidRPr="00607E63" w:rsidRDefault="001243B3" w:rsidP="001243B3">
      <w:pPr>
        <w:rPr>
          <w:b/>
          <w:color w:val="000000" w:themeColor="text1"/>
          <w:sz w:val="22"/>
          <w:szCs w:val="22"/>
        </w:rPr>
      </w:pPr>
      <w:r w:rsidRPr="00607E63">
        <w:rPr>
          <w:color w:val="000000" w:themeColor="text1"/>
          <w:sz w:val="22"/>
          <w:szCs w:val="22"/>
        </w:rPr>
        <w:tab/>
        <w:t xml:space="preserve">Весь основной текст – 10 размер, </w:t>
      </w:r>
      <w:r w:rsidR="00122CBA" w:rsidRPr="00607E63">
        <w:rPr>
          <w:color w:val="000000" w:themeColor="text1"/>
          <w:sz w:val="22"/>
          <w:szCs w:val="22"/>
        </w:rPr>
        <w:t xml:space="preserve">светлый, </w:t>
      </w:r>
      <w:r w:rsidRPr="00607E63">
        <w:rPr>
          <w:color w:val="000000" w:themeColor="text1"/>
          <w:sz w:val="22"/>
          <w:szCs w:val="22"/>
        </w:rPr>
        <w:t>по ширине</w:t>
      </w:r>
      <w:r w:rsidR="00122CBA" w:rsidRPr="00607E63">
        <w:rPr>
          <w:color w:val="000000" w:themeColor="text1"/>
          <w:sz w:val="22"/>
          <w:szCs w:val="22"/>
        </w:rPr>
        <w:t xml:space="preserve">, абзацный отступ </w:t>
      </w:r>
      <w:r w:rsidR="00122CBA" w:rsidRPr="00607E63">
        <w:rPr>
          <w:b/>
          <w:color w:val="000000" w:themeColor="text1"/>
          <w:sz w:val="22"/>
          <w:szCs w:val="22"/>
        </w:rPr>
        <w:t>0,6 см.</w:t>
      </w:r>
    </w:p>
    <w:p w14:paraId="28F4FDF5" w14:textId="77777777" w:rsidR="00122CBA" w:rsidRPr="00607E63" w:rsidRDefault="00122CBA" w:rsidP="001243B3">
      <w:pPr>
        <w:rPr>
          <w:color w:val="000000" w:themeColor="text1"/>
          <w:sz w:val="22"/>
          <w:szCs w:val="22"/>
        </w:rPr>
      </w:pPr>
      <w:r w:rsidRPr="00607E63">
        <w:rPr>
          <w:color w:val="000000" w:themeColor="text1"/>
          <w:sz w:val="22"/>
          <w:szCs w:val="22"/>
        </w:rPr>
        <w:tab/>
        <w:t>Подрисуночные подписи – 9 размер, светлый (рекомендация: 1 или 2 строки выделяются по центру, если больше – по ширине).</w:t>
      </w:r>
    </w:p>
    <w:p w14:paraId="59BF6CBB" w14:textId="617ED9A0" w:rsidR="00122CBA" w:rsidRPr="00607E63" w:rsidRDefault="00122CBA" w:rsidP="00FC68EA">
      <w:pPr>
        <w:ind w:firstLine="709"/>
        <w:rPr>
          <w:color w:val="000000" w:themeColor="text1"/>
          <w:sz w:val="22"/>
          <w:szCs w:val="22"/>
        </w:rPr>
      </w:pPr>
      <w:r w:rsidRPr="00607E63">
        <w:rPr>
          <w:color w:val="000000" w:themeColor="text1"/>
          <w:sz w:val="22"/>
          <w:szCs w:val="22"/>
        </w:rPr>
        <w:t xml:space="preserve">Слово </w:t>
      </w:r>
      <w:r w:rsidRPr="00607E63">
        <w:rPr>
          <w:i/>
          <w:color w:val="000000" w:themeColor="text1"/>
          <w:sz w:val="22"/>
          <w:szCs w:val="22"/>
        </w:rPr>
        <w:t>Таблица</w:t>
      </w:r>
      <w:r w:rsidRPr="00607E63">
        <w:rPr>
          <w:color w:val="000000" w:themeColor="text1"/>
          <w:sz w:val="22"/>
          <w:szCs w:val="22"/>
        </w:rPr>
        <w:t xml:space="preserve"> курсивом, название таблицы прямо, все</w:t>
      </w:r>
      <w:r w:rsidR="002A1F5F" w:rsidRPr="00607E63">
        <w:rPr>
          <w:color w:val="000000" w:themeColor="text1"/>
          <w:sz w:val="22"/>
          <w:szCs w:val="22"/>
        </w:rPr>
        <w:t xml:space="preserve"> в прографке</w:t>
      </w:r>
      <w:r w:rsidRPr="00607E63">
        <w:rPr>
          <w:color w:val="000000" w:themeColor="text1"/>
          <w:sz w:val="22"/>
          <w:szCs w:val="22"/>
        </w:rPr>
        <w:t xml:space="preserve"> 9 размером.</w:t>
      </w:r>
    </w:p>
    <w:p w14:paraId="1FBB1BC6" w14:textId="77777777" w:rsidR="00122CBA" w:rsidRPr="00607E63" w:rsidRDefault="00122CBA" w:rsidP="00FC68EA">
      <w:pPr>
        <w:ind w:firstLine="709"/>
        <w:rPr>
          <w:color w:val="000000" w:themeColor="text1"/>
          <w:sz w:val="22"/>
          <w:szCs w:val="22"/>
        </w:rPr>
      </w:pPr>
      <w:r w:rsidRPr="00607E63">
        <w:rPr>
          <w:color w:val="000000" w:themeColor="text1"/>
          <w:sz w:val="22"/>
          <w:szCs w:val="22"/>
        </w:rPr>
        <w:t>Литературу 10 размером с выступом 0,6 см.</w:t>
      </w:r>
    </w:p>
    <w:p w14:paraId="68254C99" w14:textId="77777777" w:rsidR="00122CBA" w:rsidRPr="00607E63" w:rsidRDefault="00122CBA" w:rsidP="001243B3">
      <w:pPr>
        <w:rPr>
          <w:color w:val="000000" w:themeColor="text1"/>
          <w:sz w:val="22"/>
          <w:szCs w:val="22"/>
        </w:rPr>
      </w:pPr>
    </w:p>
    <w:p w14:paraId="79F88955" w14:textId="77777777" w:rsidR="002A1F5F" w:rsidRPr="00607E63" w:rsidRDefault="002A1F5F" w:rsidP="001243B3">
      <w:pPr>
        <w:rPr>
          <w:color w:val="000000" w:themeColor="text1"/>
          <w:sz w:val="22"/>
          <w:szCs w:val="22"/>
        </w:rPr>
      </w:pPr>
    </w:p>
    <w:p w14:paraId="4EB97677" w14:textId="77777777" w:rsidR="00122CBA" w:rsidRPr="00607E63" w:rsidRDefault="00122CBA" w:rsidP="001243B3">
      <w:pPr>
        <w:rPr>
          <w:color w:val="000000" w:themeColor="text1"/>
          <w:sz w:val="22"/>
          <w:szCs w:val="22"/>
        </w:rPr>
      </w:pPr>
      <w:r w:rsidRPr="00607E63">
        <w:rPr>
          <w:color w:val="000000" w:themeColor="text1"/>
          <w:sz w:val="22"/>
          <w:szCs w:val="22"/>
        </w:rPr>
        <w:t>Наименования физических величин – по ГОСТу, сокращенные – только у цифр, всегда прямо</w:t>
      </w:r>
      <w:r w:rsidR="002A1F5F" w:rsidRPr="00607E63">
        <w:rPr>
          <w:color w:val="000000" w:themeColor="text1"/>
          <w:sz w:val="22"/>
          <w:szCs w:val="22"/>
        </w:rPr>
        <w:t>, в тексте на русском языке – русские наименования физ. величин: нм, Гц, с, км…</w:t>
      </w:r>
    </w:p>
    <w:p w14:paraId="3C02A559" w14:textId="77777777" w:rsidR="00122CBA" w:rsidRPr="00607E63" w:rsidRDefault="00122CBA" w:rsidP="001243B3">
      <w:pPr>
        <w:rPr>
          <w:color w:val="000000" w:themeColor="text1"/>
          <w:sz w:val="22"/>
          <w:szCs w:val="22"/>
        </w:rPr>
      </w:pPr>
      <w:r w:rsidRPr="00607E63">
        <w:rPr>
          <w:color w:val="000000" w:themeColor="text1"/>
          <w:sz w:val="22"/>
          <w:szCs w:val="22"/>
        </w:rPr>
        <w:t>Химические элементы – всегда прямо.</w:t>
      </w:r>
    </w:p>
    <w:p w14:paraId="4C8E134F" w14:textId="77777777" w:rsidR="0095572A" w:rsidRPr="00607E63" w:rsidRDefault="0095572A" w:rsidP="001243B3">
      <w:pPr>
        <w:rPr>
          <w:color w:val="000000" w:themeColor="text1"/>
          <w:sz w:val="22"/>
          <w:szCs w:val="22"/>
        </w:rPr>
      </w:pPr>
    </w:p>
    <w:p w14:paraId="01879E96" w14:textId="77777777" w:rsidR="0095572A" w:rsidRPr="00607E63" w:rsidRDefault="0095572A" w:rsidP="001243B3">
      <w:pPr>
        <w:rPr>
          <w:color w:val="000000" w:themeColor="text1"/>
          <w:sz w:val="22"/>
          <w:szCs w:val="22"/>
        </w:rPr>
      </w:pPr>
    </w:p>
    <w:p w14:paraId="4ADB8EA6" w14:textId="77777777" w:rsidR="0095572A" w:rsidRPr="00607E63" w:rsidRDefault="0095572A" w:rsidP="001243B3">
      <w:pPr>
        <w:rPr>
          <w:color w:val="000000" w:themeColor="text1"/>
          <w:sz w:val="22"/>
          <w:szCs w:val="22"/>
        </w:rPr>
      </w:pPr>
    </w:p>
    <w:p w14:paraId="63FC4BF2" w14:textId="77777777" w:rsidR="0095572A" w:rsidRPr="00607E63" w:rsidRDefault="0095572A" w:rsidP="001243B3">
      <w:pPr>
        <w:rPr>
          <w:i/>
          <w:color w:val="000000" w:themeColor="text1"/>
          <w:sz w:val="22"/>
          <w:szCs w:val="22"/>
        </w:rPr>
      </w:pPr>
      <w:r w:rsidRPr="00607E63">
        <w:rPr>
          <w:i/>
          <w:color w:val="000000" w:themeColor="text1"/>
          <w:sz w:val="22"/>
          <w:szCs w:val="22"/>
        </w:rPr>
        <w:t>Печать сборника – черно-белая!</w:t>
      </w:r>
    </w:p>
    <w:p w14:paraId="60FA7FD1" w14:textId="77777777" w:rsidR="0095572A" w:rsidRPr="00607E63" w:rsidRDefault="0095572A" w:rsidP="001243B3">
      <w:pPr>
        <w:rPr>
          <w:i/>
          <w:color w:val="000000" w:themeColor="text1"/>
          <w:sz w:val="22"/>
          <w:szCs w:val="22"/>
        </w:rPr>
      </w:pPr>
    </w:p>
    <w:p w14:paraId="05066D44" w14:textId="77777777" w:rsidR="0095572A" w:rsidRPr="00607E63" w:rsidRDefault="0095572A" w:rsidP="001243B3">
      <w:pPr>
        <w:rPr>
          <w:i/>
          <w:color w:val="000000" w:themeColor="text1"/>
          <w:sz w:val="22"/>
          <w:szCs w:val="22"/>
        </w:rPr>
      </w:pPr>
    </w:p>
    <w:p w14:paraId="629A723D" w14:textId="77777777" w:rsidR="0095572A" w:rsidRPr="00607E63" w:rsidRDefault="002A1F5F" w:rsidP="001243B3">
      <w:pPr>
        <w:rPr>
          <w:i/>
          <w:color w:val="000000" w:themeColor="text1"/>
          <w:sz w:val="22"/>
          <w:szCs w:val="22"/>
          <w:u w:val="single"/>
        </w:rPr>
      </w:pPr>
      <w:r w:rsidRPr="00607E63">
        <w:rPr>
          <w:i/>
          <w:color w:val="000000" w:themeColor="text1"/>
          <w:sz w:val="22"/>
          <w:szCs w:val="22"/>
          <w:u w:val="single"/>
        </w:rPr>
        <w:t>ОБРАЗЕЦ, приведенный на стр. 2</w:t>
      </w:r>
      <w:r w:rsidR="00315FA8" w:rsidRPr="00607E63">
        <w:rPr>
          <w:i/>
          <w:color w:val="000000" w:themeColor="text1"/>
          <w:sz w:val="22"/>
          <w:szCs w:val="22"/>
          <w:u w:val="single"/>
        </w:rPr>
        <w:t>,</w:t>
      </w:r>
      <w:r w:rsidRPr="00607E63">
        <w:rPr>
          <w:i/>
          <w:color w:val="000000" w:themeColor="text1"/>
          <w:sz w:val="22"/>
          <w:szCs w:val="22"/>
          <w:u w:val="single"/>
        </w:rPr>
        <w:t xml:space="preserve"> рекомендуется использовать </w:t>
      </w:r>
      <w:r w:rsidR="00315FA8" w:rsidRPr="00607E63">
        <w:rPr>
          <w:i/>
          <w:color w:val="000000" w:themeColor="text1"/>
          <w:sz w:val="22"/>
          <w:szCs w:val="22"/>
          <w:u w:val="single"/>
        </w:rPr>
        <w:t>вместо стилевого</w:t>
      </w:r>
      <w:r w:rsidRPr="00607E63">
        <w:rPr>
          <w:i/>
          <w:color w:val="000000" w:themeColor="text1"/>
          <w:sz w:val="22"/>
          <w:szCs w:val="22"/>
          <w:u w:val="single"/>
        </w:rPr>
        <w:t xml:space="preserve"> файл</w:t>
      </w:r>
      <w:r w:rsidR="00315FA8" w:rsidRPr="00607E63">
        <w:rPr>
          <w:i/>
          <w:color w:val="000000" w:themeColor="text1"/>
          <w:sz w:val="22"/>
          <w:szCs w:val="22"/>
          <w:u w:val="single"/>
        </w:rPr>
        <w:t>а</w:t>
      </w:r>
      <w:r w:rsidRPr="00607E63">
        <w:rPr>
          <w:i/>
          <w:color w:val="000000" w:themeColor="text1"/>
          <w:sz w:val="22"/>
          <w:szCs w:val="22"/>
          <w:u w:val="single"/>
        </w:rPr>
        <w:t>.</w:t>
      </w:r>
    </w:p>
    <w:p w14:paraId="5A1D7243" w14:textId="77777777" w:rsidR="000539ED" w:rsidRPr="00607E63" w:rsidRDefault="000539ED" w:rsidP="001243B3">
      <w:pPr>
        <w:rPr>
          <w:i/>
          <w:color w:val="000000" w:themeColor="text1"/>
          <w:sz w:val="22"/>
          <w:szCs w:val="22"/>
          <w:u w:val="single"/>
        </w:rPr>
      </w:pPr>
      <w:r w:rsidRPr="00607E63">
        <w:rPr>
          <w:i/>
          <w:color w:val="000000" w:themeColor="text1"/>
          <w:sz w:val="22"/>
          <w:szCs w:val="22"/>
          <w:u w:val="single"/>
        </w:rPr>
        <w:t xml:space="preserve">Объём тезисов не более </w:t>
      </w:r>
      <w:r w:rsidR="000F6DBD">
        <w:rPr>
          <w:i/>
          <w:color w:val="000000" w:themeColor="text1"/>
          <w:sz w:val="22"/>
          <w:szCs w:val="22"/>
          <w:u w:val="single"/>
        </w:rPr>
        <w:t>одной</w:t>
      </w:r>
      <w:r w:rsidRPr="00607E63">
        <w:rPr>
          <w:i/>
          <w:color w:val="000000" w:themeColor="text1"/>
          <w:sz w:val="22"/>
          <w:szCs w:val="22"/>
          <w:u w:val="single"/>
        </w:rPr>
        <w:t xml:space="preserve"> страниц</w:t>
      </w:r>
      <w:r w:rsidR="000F6DBD">
        <w:rPr>
          <w:i/>
          <w:color w:val="000000" w:themeColor="text1"/>
          <w:sz w:val="22"/>
          <w:szCs w:val="22"/>
          <w:u w:val="single"/>
        </w:rPr>
        <w:t>ы</w:t>
      </w:r>
      <w:r w:rsidRPr="00607E63">
        <w:rPr>
          <w:i/>
          <w:color w:val="000000" w:themeColor="text1"/>
          <w:sz w:val="22"/>
          <w:szCs w:val="22"/>
          <w:u w:val="single"/>
        </w:rPr>
        <w:t>!</w:t>
      </w:r>
    </w:p>
    <w:p w14:paraId="36B567F5" w14:textId="77777777" w:rsidR="00A573F0" w:rsidRPr="00607E63" w:rsidRDefault="00A573F0" w:rsidP="00DD40DD">
      <w:pPr>
        <w:pStyle w:val="1"/>
        <w:suppressAutoHyphens w:val="0"/>
        <w:rPr>
          <w:color w:val="000000" w:themeColor="text1"/>
        </w:rPr>
      </w:pPr>
      <w:r w:rsidRPr="00607E63">
        <w:rPr>
          <w:color w:val="000000" w:themeColor="text1"/>
        </w:rPr>
        <w:lastRenderedPageBreak/>
        <w:t xml:space="preserve">Влияние кремниевых прослоек </w:t>
      </w:r>
      <w:r w:rsidRPr="00607E63">
        <w:rPr>
          <w:color w:val="000000" w:themeColor="text1"/>
        </w:rPr>
        <w:br/>
        <w:t xml:space="preserve">на структурные и отражательные характеристики </w:t>
      </w:r>
      <w:r w:rsidRPr="00607E63">
        <w:rPr>
          <w:color w:val="000000" w:themeColor="text1"/>
        </w:rPr>
        <w:br/>
        <w:t>Ni/Ti многослойных зеркал</w:t>
      </w:r>
    </w:p>
    <w:p w14:paraId="6861DFE4" w14:textId="77777777" w:rsidR="00A573F0" w:rsidRPr="00607E63" w:rsidRDefault="00A573F0" w:rsidP="00DD40DD">
      <w:pPr>
        <w:pStyle w:val="afa"/>
        <w:rPr>
          <w:color w:val="000000" w:themeColor="text1"/>
        </w:rPr>
      </w:pPr>
      <w:r w:rsidRPr="00607E63">
        <w:rPr>
          <w:color w:val="000000" w:themeColor="text1"/>
        </w:rPr>
        <w:t>Е. С. Антюшин</w:t>
      </w:r>
      <w:r w:rsidR="00C72A6E" w:rsidRPr="00607E63">
        <w:rPr>
          <w:color w:val="000000" w:themeColor="text1"/>
          <w:vertAlign w:val="superscript"/>
        </w:rPr>
        <w:t>1</w:t>
      </w:r>
      <w:r w:rsidR="00C72A6E" w:rsidRPr="00607E63">
        <w:rPr>
          <w:color w:val="000000" w:themeColor="text1"/>
        </w:rPr>
        <w:t>*</w:t>
      </w:r>
      <w:r w:rsidRPr="00607E63">
        <w:rPr>
          <w:color w:val="000000" w:themeColor="text1"/>
        </w:rPr>
        <w:t>, Н. И. Чхало</w:t>
      </w:r>
      <w:r w:rsidR="00C72A6E" w:rsidRPr="00607E63">
        <w:rPr>
          <w:color w:val="000000" w:themeColor="text1"/>
          <w:vertAlign w:val="superscript"/>
        </w:rPr>
        <w:t>1</w:t>
      </w:r>
      <w:r w:rsidRPr="00607E63">
        <w:rPr>
          <w:color w:val="000000" w:themeColor="text1"/>
        </w:rPr>
        <w:t>, В. Н. Полковников</w:t>
      </w:r>
      <w:r w:rsidR="00C72A6E" w:rsidRPr="00607E63">
        <w:rPr>
          <w:color w:val="000000" w:themeColor="text1"/>
          <w:vertAlign w:val="superscript"/>
        </w:rPr>
        <w:t>1</w:t>
      </w:r>
      <w:r w:rsidRPr="00607E63">
        <w:rPr>
          <w:color w:val="000000" w:themeColor="text1"/>
        </w:rPr>
        <w:t>, Ю. А. Вайнер</w:t>
      </w:r>
      <w:r w:rsidR="00C72A6E" w:rsidRPr="00607E63">
        <w:rPr>
          <w:color w:val="000000" w:themeColor="text1"/>
          <w:vertAlign w:val="superscript"/>
        </w:rPr>
        <w:t>2</w:t>
      </w:r>
      <w:r w:rsidRPr="00607E63">
        <w:rPr>
          <w:color w:val="000000" w:themeColor="text1"/>
        </w:rPr>
        <w:t>, Р. М. Смертин</w:t>
      </w:r>
      <w:r w:rsidR="00C72A6E" w:rsidRPr="00607E63">
        <w:rPr>
          <w:color w:val="000000" w:themeColor="text1"/>
          <w:vertAlign w:val="superscript"/>
        </w:rPr>
        <w:t>2</w:t>
      </w:r>
    </w:p>
    <w:p w14:paraId="0DD72F62" w14:textId="77777777" w:rsidR="00A573F0" w:rsidRPr="00607E63" w:rsidRDefault="00C72A6E" w:rsidP="00320592">
      <w:pPr>
        <w:pStyle w:val="afc"/>
        <w:rPr>
          <w:color w:val="000000" w:themeColor="text1"/>
        </w:rPr>
      </w:pPr>
      <w:r w:rsidRPr="00607E63">
        <w:rPr>
          <w:color w:val="000000" w:themeColor="text1"/>
          <w:vertAlign w:val="superscript"/>
        </w:rPr>
        <w:t>1</w:t>
      </w:r>
      <w:r w:rsidR="00A573F0" w:rsidRPr="00607E63">
        <w:rPr>
          <w:color w:val="000000" w:themeColor="text1"/>
        </w:rPr>
        <w:t>Институт физики микроструктур РАН, ул. Академическая, д. 7, д. Афонино, Кстовский р-н, Нижегородская обл., 603087</w:t>
      </w:r>
      <w:r w:rsidR="00A573F0" w:rsidRPr="00607E63">
        <w:rPr>
          <w:color w:val="000000" w:themeColor="text1"/>
        </w:rPr>
        <w:br/>
      </w:r>
      <w:r w:rsidRPr="00607E63">
        <w:rPr>
          <w:color w:val="000000" w:themeColor="text1"/>
          <w:vertAlign w:val="superscript"/>
        </w:rPr>
        <w:t>2</w:t>
      </w:r>
      <w:r w:rsidRPr="00607E63">
        <w:rPr>
          <w:color w:val="000000" w:themeColor="text1"/>
        </w:rPr>
        <w:t>Например, какой-то другой институт, другой город, улица и др.</w:t>
      </w:r>
      <w:r w:rsidRPr="00607E63">
        <w:rPr>
          <w:color w:val="000000" w:themeColor="text1"/>
          <w:vertAlign w:val="superscript"/>
        </w:rPr>
        <w:br/>
      </w:r>
      <w:r w:rsidR="00A573F0" w:rsidRPr="00607E63">
        <w:rPr>
          <w:color w:val="000000" w:themeColor="text1"/>
          <w:vertAlign w:val="superscript"/>
        </w:rPr>
        <w:t>*</w:t>
      </w:r>
      <w:r w:rsidR="00A573F0" w:rsidRPr="00607E63">
        <w:rPr>
          <w:color w:val="000000" w:themeColor="text1"/>
        </w:rPr>
        <w:t xml:space="preserve">evgenyantyushin@ipmras.ru </w:t>
      </w:r>
    </w:p>
    <w:p w14:paraId="13417841" w14:textId="77777777" w:rsidR="00A573F0" w:rsidRPr="00607E63" w:rsidRDefault="00A573F0" w:rsidP="00A573F0">
      <w:pPr>
        <w:pStyle w:val="aa"/>
        <w:rPr>
          <w:color w:val="000000" w:themeColor="text1"/>
        </w:rPr>
        <w:sectPr w:rsidR="00A573F0" w:rsidRPr="00607E63" w:rsidSect="00B71EBE">
          <w:headerReference w:type="default" r:id="rId8"/>
          <w:footerReference w:type="even" r:id="rId9"/>
          <w:footerReference w:type="default" r:id="rId10"/>
          <w:type w:val="continuous"/>
          <w:pgSz w:w="11906" w:h="16838" w:code="9"/>
          <w:pgMar w:top="1134" w:right="1134" w:bottom="1418" w:left="1134" w:header="709" w:footer="851" w:gutter="0"/>
          <w:cols w:space="708"/>
          <w:docGrid w:linePitch="360"/>
        </w:sectPr>
      </w:pPr>
    </w:p>
    <w:p w14:paraId="51AF0B30" w14:textId="1B84B52F" w:rsidR="00A573F0" w:rsidRPr="00607E63" w:rsidRDefault="00A573F0" w:rsidP="00A573F0">
      <w:pPr>
        <w:rPr>
          <w:color w:val="000000" w:themeColor="text1"/>
        </w:rPr>
      </w:pPr>
      <w:r w:rsidRPr="00607E63">
        <w:rPr>
          <w:color w:val="000000" w:themeColor="text1"/>
        </w:rPr>
        <w:lastRenderedPageBreak/>
        <w:t>Холодные нейтроны широко используются для структурных исследовани</w:t>
      </w:r>
      <w:r w:rsidR="00CB1FC8" w:rsidRPr="00607E63">
        <w:rPr>
          <w:color w:val="000000" w:themeColor="text1"/>
        </w:rPr>
        <w:t>й</w:t>
      </w:r>
      <w:r w:rsidRPr="00607E63">
        <w:rPr>
          <w:color w:val="000000" w:themeColor="text1"/>
        </w:rPr>
        <w:t xml:space="preserve"> твердого тела. Имея сравнимую длину волны с рентгеновской дифракцией, нейтроны позволяют проводить уникальные исследования, недоступные рентгену. В частности, они чувствительны к </w:t>
      </w:r>
      <w:r w:rsidRPr="00607E63">
        <w:rPr>
          <w:color w:val="000000" w:themeColor="text1"/>
          <w:lang w:val="en-US"/>
        </w:rPr>
        <w:t>low</w:t>
      </w:r>
      <w:r w:rsidRPr="00607E63">
        <w:rPr>
          <w:color w:val="000000" w:themeColor="text1"/>
        </w:rPr>
        <w:t>-</w:t>
      </w:r>
      <w:r w:rsidRPr="00607E63">
        <w:rPr>
          <w:color w:val="000000" w:themeColor="text1"/>
          <w:lang w:val="en-US"/>
        </w:rPr>
        <w:t>Z</w:t>
      </w:r>
      <w:r w:rsidRPr="00607E63">
        <w:rPr>
          <w:color w:val="000000" w:themeColor="text1"/>
        </w:rPr>
        <w:t xml:space="preserve"> </w:t>
      </w:r>
      <w:r w:rsidRPr="00607E63">
        <w:rPr>
          <w:color w:val="000000" w:themeColor="text1"/>
          <w:lang w:val="en-US"/>
        </w:rPr>
        <w:t>materials</w:t>
      </w:r>
      <w:r w:rsidRPr="00607E63">
        <w:rPr>
          <w:color w:val="000000" w:themeColor="text1"/>
        </w:rPr>
        <w:t>, в то время как структурные исследования тонкопленочных систем в рентгене практически не возможны. Наличие собственного магнитного момента позволяет широко применять нейтронные методы для исследования магнитных материалов.</w:t>
      </w:r>
    </w:p>
    <w:p w14:paraId="434D0568" w14:textId="77777777" w:rsidR="00A573F0" w:rsidRDefault="00A573F0" w:rsidP="00A573F0">
      <w:pPr>
        <w:rPr>
          <w:color w:val="000000" w:themeColor="text1"/>
        </w:rPr>
      </w:pPr>
      <w:r w:rsidRPr="00607E63">
        <w:rPr>
          <w:color w:val="000000" w:themeColor="text1"/>
        </w:rPr>
        <w:t>Основной проблемой нейтронно-физических исследований является относительно невысокие интенсивности нейтронных потоков, даже для самых современных строящихся источников [1]. Поэтому ключевое значение для эффективного использования нейтронных источников отводится к нейтронно-оптическим компонентам, обеспечивающи</w:t>
      </w:r>
      <w:r w:rsidR="00CB1FC8" w:rsidRPr="00607E63">
        <w:rPr>
          <w:color w:val="000000" w:themeColor="text1"/>
        </w:rPr>
        <w:t>м</w:t>
      </w:r>
      <w:r w:rsidRPr="00607E63">
        <w:rPr>
          <w:color w:val="000000" w:themeColor="text1"/>
        </w:rPr>
        <w:t xml:space="preserve"> транспортировку, коллимацию, фокусировку и монохроматизацию нейтронных пучков. Как и в случае зеркальной рентгеновской оптики, для нейтронов наблюдается явление полного внешнего отражения. Для увеличения рабочих углов</w:t>
      </w:r>
      <w:r w:rsidR="00CB1FC8" w:rsidRPr="00607E63">
        <w:rPr>
          <w:color w:val="000000" w:themeColor="text1"/>
        </w:rPr>
        <w:t>,</w:t>
      </w:r>
      <w:r w:rsidRPr="00607E63">
        <w:rPr>
          <w:color w:val="000000" w:themeColor="text1"/>
        </w:rPr>
        <w:t xml:space="preserve"> и соответственно апертуры зеркал</w:t>
      </w:r>
      <w:r w:rsidR="00CB1FC8" w:rsidRPr="00607E63">
        <w:rPr>
          <w:color w:val="000000" w:themeColor="text1"/>
        </w:rPr>
        <w:t>,</w:t>
      </w:r>
      <w:r w:rsidRPr="00607E63">
        <w:rPr>
          <w:color w:val="000000" w:themeColor="text1"/>
        </w:rPr>
        <w:t xml:space="preserve"> используются многослойные интерференционные покрытия. Среди пар материалов широкое распространение получила система Ni/Ti [2]. </w:t>
      </w:r>
    </w:p>
    <w:p w14:paraId="26040321" w14:textId="394BA0A1" w:rsidR="00BB7290" w:rsidRDefault="00BB7290" w:rsidP="00BB7290">
      <w:pPr>
        <w:pStyle w:val="ae"/>
        <w:spacing w:before="240" w:after="120"/>
        <w:ind w:firstLine="0"/>
        <w:rPr>
          <w:rFonts w:ascii="Times New Roman" w:hAnsi="Times New Roman"/>
          <w:color w:val="000000" w:themeColor="text1"/>
          <w:sz w:val="18"/>
          <w:szCs w:val="18"/>
        </w:rPr>
      </w:pPr>
      <w:r w:rsidRPr="00607E63">
        <w:rPr>
          <w:rFonts w:ascii="Times New Roman" w:hAnsi="Times New Roman"/>
          <w:i/>
          <w:color w:val="000000" w:themeColor="text1"/>
          <w:sz w:val="18"/>
          <w:szCs w:val="18"/>
        </w:rPr>
        <w:t>Таблица 1.</w:t>
      </w:r>
      <w:r w:rsidRPr="00607E63">
        <w:rPr>
          <w:rFonts w:ascii="Times New Roman" w:hAnsi="Times New Roman"/>
          <w:color w:val="000000" w:themeColor="text1"/>
          <w:sz w:val="18"/>
          <w:szCs w:val="18"/>
        </w:rPr>
        <w:t xml:space="preserve"> Значения переходных границ в системе </w:t>
      </w:r>
      <w:r w:rsidRPr="00607E63">
        <w:rPr>
          <w:rFonts w:ascii="Times New Roman" w:hAnsi="Times New Roman"/>
          <w:color w:val="000000" w:themeColor="text1"/>
          <w:sz w:val="18"/>
          <w:szCs w:val="18"/>
          <w:lang w:val="en-US"/>
        </w:rPr>
        <w:t>Ni</w:t>
      </w:r>
      <w:r w:rsidRPr="00607E63">
        <w:rPr>
          <w:rFonts w:ascii="Times New Roman" w:hAnsi="Times New Roman"/>
          <w:color w:val="000000" w:themeColor="text1"/>
          <w:sz w:val="18"/>
          <w:szCs w:val="18"/>
        </w:rPr>
        <w:t>/</w:t>
      </w:r>
      <w:r w:rsidRPr="00607E63">
        <w:rPr>
          <w:rFonts w:ascii="Times New Roman" w:hAnsi="Times New Roman"/>
          <w:color w:val="000000" w:themeColor="text1"/>
          <w:sz w:val="18"/>
          <w:szCs w:val="18"/>
          <w:lang w:val="en-US"/>
        </w:rPr>
        <w:t>Ti</w:t>
      </w:r>
      <w:r w:rsidRPr="00607E63">
        <w:rPr>
          <w:rFonts w:ascii="Times New Roman" w:hAnsi="Times New Roman"/>
          <w:color w:val="000000" w:themeColor="text1"/>
          <w:sz w:val="18"/>
          <w:szCs w:val="18"/>
        </w:rPr>
        <w:t xml:space="preserve"> с буферными слоями </w:t>
      </w:r>
      <w:r w:rsidRPr="00607E63">
        <w:rPr>
          <w:rFonts w:ascii="Times New Roman" w:hAnsi="Times New Roman"/>
          <w:color w:val="000000" w:themeColor="text1"/>
          <w:sz w:val="18"/>
          <w:szCs w:val="18"/>
          <w:lang w:val="en-US"/>
        </w:rPr>
        <w:t>Si</w:t>
      </w:r>
      <w:r w:rsidRPr="00607E63">
        <w:rPr>
          <w:rFonts w:ascii="Times New Roman" w:hAnsi="Times New Roman"/>
          <w:color w:val="000000" w:themeColor="text1"/>
          <w:sz w:val="18"/>
          <w:szCs w:val="18"/>
        </w:rPr>
        <w:t xml:space="preserve"> и без буферных слоев</w:t>
      </w:r>
    </w:p>
    <w:tbl>
      <w:tblPr>
        <w:tblW w:w="4479" w:type="dxa"/>
        <w:jc w:val="center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5"/>
        <w:gridCol w:w="1499"/>
        <w:gridCol w:w="1505"/>
      </w:tblGrid>
      <w:tr w:rsidR="00BB7290" w:rsidRPr="00607E63" w14:paraId="44401972" w14:textId="77777777" w:rsidTr="00BB7290">
        <w:trPr>
          <w:cantSplit/>
          <w:jc w:val="center"/>
        </w:trPr>
        <w:tc>
          <w:tcPr>
            <w:tcW w:w="1475" w:type="dxa"/>
            <w:vAlign w:val="center"/>
          </w:tcPr>
          <w:p w14:paraId="02F8E022" w14:textId="394BA0A1" w:rsidR="00BB7290" w:rsidRPr="00607E63" w:rsidRDefault="00BB7290" w:rsidP="00D152B4">
            <w:pPr>
              <w:pStyle w:val="ad"/>
              <w:spacing w:before="40" w:after="40"/>
              <w:ind w:firstLine="0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07E63">
              <w:rPr>
                <w:rFonts w:ascii="Times New Roman" w:hAnsi="Times New Roman"/>
                <w:color w:val="000000" w:themeColor="text1"/>
                <w:szCs w:val="18"/>
              </w:rPr>
              <w:t>Структура</w:t>
            </w:r>
          </w:p>
        </w:tc>
        <w:tc>
          <w:tcPr>
            <w:tcW w:w="1499" w:type="dxa"/>
            <w:vAlign w:val="center"/>
          </w:tcPr>
          <w:p w14:paraId="20BB3558" w14:textId="77777777" w:rsidR="00BB7290" w:rsidRPr="00607E63" w:rsidRDefault="00BB7290" w:rsidP="00D152B4">
            <w:pPr>
              <w:pStyle w:val="ad"/>
              <w:spacing w:before="40" w:after="40"/>
              <w:ind w:firstLine="0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07E63">
              <w:rPr>
                <w:rFonts w:ascii="Times New Roman" w:hAnsi="Times New Roman"/>
                <w:color w:val="000000" w:themeColor="text1"/>
                <w:szCs w:val="18"/>
              </w:rPr>
              <w:t>σ</w:t>
            </w:r>
            <w:r w:rsidRPr="00607E63">
              <w:rPr>
                <w:rFonts w:ascii="Times New Roman" w:hAnsi="Times New Roman"/>
                <w:color w:val="000000" w:themeColor="text1"/>
                <w:szCs w:val="18"/>
                <w:lang w:val="en-US"/>
              </w:rPr>
              <w:t>(Ni-on-Ti)</w:t>
            </w:r>
            <w:r w:rsidRPr="00607E63">
              <w:rPr>
                <w:rFonts w:ascii="Times New Roman" w:hAnsi="Times New Roman"/>
                <w:color w:val="000000" w:themeColor="text1"/>
                <w:szCs w:val="18"/>
              </w:rPr>
              <w:t>, нм</w:t>
            </w:r>
          </w:p>
        </w:tc>
        <w:tc>
          <w:tcPr>
            <w:tcW w:w="1505" w:type="dxa"/>
            <w:vAlign w:val="center"/>
          </w:tcPr>
          <w:p w14:paraId="48FA4544" w14:textId="77777777" w:rsidR="00BB7290" w:rsidRPr="00607E63" w:rsidRDefault="00BB7290" w:rsidP="00D152B4">
            <w:pPr>
              <w:pStyle w:val="ad"/>
              <w:spacing w:before="40" w:after="40"/>
              <w:ind w:firstLine="0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07E63">
              <w:rPr>
                <w:rFonts w:ascii="Times New Roman" w:hAnsi="Times New Roman"/>
                <w:color w:val="000000" w:themeColor="text1"/>
                <w:szCs w:val="18"/>
              </w:rPr>
              <w:t>σ</w:t>
            </w:r>
            <w:r w:rsidRPr="00607E63">
              <w:rPr>
                <w:rFonts w:ascii="Times New Roman" w:hAnsi="Times New Roman"/>
                <w:color w:val="000000" w:themeColor="text1"/>
                <w:szCs w:val="18"/>
                <w:lang w:val="en-US"/>
              </w:rPr>
              <w:t>(Ti-on-Ni)</w:t>
            </w:r>
            <w:r w:rsidRPr="00607E63">
              <w:rPr>
                <w:rFonts w:ascii="Times New Roman" w:hAnsi="Times New Roman"/>
                <w:color w:val="000000" w:themeColor="text1"/>
                <w:szCs w:val="18"/>
              </w:rPr>
              <w:t>, нм</w:t>
            </w:r>
          </w:p>
        </w:tc>
      </w:tr>
      <w:tr w:rsidR="00BB7290" w:rsidRPr="00607E63" w14:paraId="290829D9" w14:textId="77777777" w:rsidTr="00BB7290">
        <w:trPr>
          <w:cantSplit/>
          <w:jc w:val="center"/>
        </w:trPr>
        <w:tc>
          <w:tcPr>
            <w:tcW w:w="1475" w:type="dxa"/>
            <w:vAlign w:val="center"/>
          </w:tcPr>
          <w:p w14:paraId="6A1CF8C9" w14:textId="77777777" w:rsidR="00BB7290" w:rsidRPr="00607E63" w:rsidRDefault="00BB7290" w:rsidP="00D152B4">
            <w:pPr>
              <w:pStyle w:val="ad"/>
              <w:spacing w:before="10" w:after="10"/>
              <w:ind w:firstLine="0"/>
              <w:jc w:val="left"/>
              <w:rPr>
                <w:rFonts w:ascii="Times New Roman" w:hAnsi="Times New Roman"/>
                <w:color w:val="000000" w:themeColor="text1"/>
                <w:szCs w:val="18"/>
                <w:lang w:val="en-US"/>
              </w:rPr>
            </w:pPr>
            <w:r w:rsidRPr="00607E63">
              <w:rPr>
                <w:rFonts w:ascii="Times New Roman" w:hAnsi="Times New Roman"/>
                <w:color w:val="000000" w:themeColor="text1"/>
                <w:szCs w:val="18"/>
                <w:lang w:val="en-US"/>
              </w:rPr>
              <w:t>Sub[Ni/Ti]</w:t>
            </w:r>
          </w:p>
        </w:tc>
        <w:tc>
          <w:tcPr>
            <w:tcW w:w="1499" w:type="dxa"/>
            <w:vAlign w:val="center"/>
          </w:tcPr>
          <w:p w14:paraId="74813712" w14:textId="77777777" w:rsidR="00BB7290" w:rsidRPr="00607E63" w:rsidRDefault="00BB7290" w:rsidP="00D152B4">
            <w:pPr>
              <w:pStyle w:val="ad"/>
              <w:spacing w:before="10" w:after="10"/>
              <w:ind w:firstLine="0"/>
              <w:jc w:val="center"/>
              <w:rPr>
                <w:rFonts w:ascii="Times New Roman" w:hAnsi="Times New Roman"/>
                <w:color w:val="000000" w:themeColor="text1"/>
                <w:szCs w:val="18"/>
                <w:lang w:val="en-US"/>
              </w:rPr>
            </w:pPr>
            <w:r w:rsidRPr="00607E63">
              <w:rPr>
                <w:rFonts w:ascii="Times New Roman" w:hAnsi="Times New Roman"/>
                <w:color w:val="000000" w:themeColor="text1"/>
                <w:szCs w:val="18"/>
                <w:lang w:val="en-US"/>
              </w:rPr>
              <w:t>0,52</w:t>
            </w:r>
          </w:p>
        </w:tc>
        <w:tc>
          <w:tcPr>
            <w:tcW w:w="1505" w:type="dxa"/>
            <w:vAlign w:val="center"/>
          </w:tcPr>
          <w:p w14:paraId="1C2A97A4" w14:textId="77777777" w:rsidR="00BB7290" w:rsidRPr="00607E63" w:rsidRDefault="00BB7290" w:rsidP="00D152B4">
            <w:pPr>
              <w:pStyle w:val="ad"/>
              <w:spacing w:before="10" w:after="10"/>
              <w:ind w:firstLine="0"/>
              <w:jc w:val="center"/>
              <w:rPr>
                <w:rFonts w:ascii="Times New Roman" w:hAnsi="Times New Roman"/>
                <w:color w:val="000000" w:themeColor="text1"/>
                <w:szCs w:val="18"/>
                <w:lang w:val="en-US"/>
              </w:rPr>
            </w:pPr>
            <w:r w:rsidRPr="00607E63">
              <w:rPr>
                <w:rFonts w:ascii="Times New Roman" w:hAnsi="Times New Roman"/>
                <w:color w:val="000000" w:themeColor="text1"/>
                <w:szCs w:val="18"/>
                <w:lang w:val="en-US"/>
              </w:rPr>
              <w:t>0,71</w:t>
            </w:r>
          </w:p>
        </w:tc>
      </w:tr>
      <w:tr w:rsidR="00BB7290" w:rsidRPr="00607E63" w14:paraId="2FC33C81" w14:textId="77777777" w:rsidTr="00BB7290">
        <w:trPr>
          <w:cantSplit/>
          <w:jc w:val="center"/>
        </w:trPr>
        <w:tc>
          <w:tcPr>
            <w:tcW w:w="1475" w:type="dxa"/>
            <w:vAlign w:val="center"/>
          </w:tcPr>
          <w:p w14:paraId="393A374F" w14:textId="77777777" w:rsidR="00BB7290" w:rsidRPr="00607E63" w:rsidRDefault="00BB7290" w:rsidP="00D152B4">
            <w:pPr>
              <w:pStyle w:val="ad"/>
              <w:spacing w:before="10" w:after="10"/>
              <w:ind w:firstLine="0"/>
              <w:jc w:val="left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07E63">
              <w:rPr>
                <w:rFonts w:ascii="Times New Roman" w:hAnsi="Times New Roman"/>
                <w:color w:val="000000" w:themeColor="text1"/>
                <w:szCs w:val="18"/>
                <w:lang w:val="en-US"/>
              </w:rPr>
              <w:t>Sub[Ni/Ti/Si]</w:t>
            </w:r>
          </w:p>
        </w:tc>
        <w:tc>
          <w:tcPr>
            <w:tcW w:w="1499" w:type="dxa"/>
            <w:vAlign w:val="center"/>
          </w:tcPr>
          <w:p w14:paraId="0968A480" w14:textId="77777777" w:rsidR="00BB7290" w:rsidRPr="00607E63" w:rsidRDefault="00BB7290" w:rsidP="00D152B4">
            <w:pPr>
              <w:pStyle w:val="ad"/>
              <w:spacing w:before="10" w:after="10"/>
              <w:ind w:firstLine="0"/>
              <w:jc w:val="center"/>
              <w:rPr>
                <w:rFonts w:ascii="Times New Roman" w:hAnsi="Times New Roman"/>
                <w:color w:val="000000" w:themeColor="text1"/>
                <w:szCs w:val="18"/>
                <w:lang w:val="en-US"/>
              </w:rPr>
            </w:pPr>
            <w:r w:rsidRPr="00607E63">
              <w:rPr>
                <w:rFonts w:ascii="Times New Roman" w:hAnsi="Times New Roman"/>
                <w:color w:val="000000" w:themeColor="text1"/>
                <w:szCs w:val="18"/>
                <w:lang w:val="en-US"/>
              </w:rPr>
              <w:t>0,5</w:t>
            </w:r>
          </w:p>
        </w:tc>
        <w:tc>
          <w:tcPr>
            <w:tcW w:w="1505" w:type="dxa"/>
            <w:vAlign w:val="center"/>
          </w:tcPr>
          <w:p w14:paraId="0E7B6AF7" w14:textId="77777777" w:rsidR="00BB7290" w:rsidRPr="00607E63" w:rsidRDefault="00BB7290" w:rsidP="00D152B4">
            <w:pPr>
              <w:pStyle w:val="ad"/>
              <w:spacing w:before="10" w:after="10"/>
              <w:ind w:firstLine="0"/>
              <w:jc w:val="center"/>
              <w:rPr>
                <w:rFonts w:ascii="Times New Roman" w:hAnsi="Times New Roman"/>
                <w:color w:val="000000" w:themeColor="text1"/>
                <w:szCs w:val="18"/>
                <w:lang w:val="en-US"/>
              </w:rPr>
            </w:pPr>
            <w:r w:rsidRPr="00607E63">
              <w:rPr>
                <w:rFonts w:ascii="Times New Roman" w:hAnsi="Times New Roman"/>
                <w:color w:val="000000" w:themeColor="text1"/>
                <w:szCs w:val="18"/>
                <w:lang w:val="en-US"/>
              </w:rPr>
              <w:t>0,49</w:t>
            </w:r>
          </w:p>
        </w:tc>
      </w:tr>
      <w:tr w:rsidR="00BB7290" w:rsidRPr="00607E63" w14:paraId="07823A14" w14:textId="77777777" w:rsidTr="00BB7290">
        <w:trPr>
          <w:cantSplit/>
          <w:jc w:val="center"/>
        </w:trPr>
        <w:tc>
          <w:tcPr>
            <w:tcW w:w="1475" w:type="dxa"/>
            <w:vAlign w:val="center"/>
          </w:tcPr>
          <w:p w14:paraId="6FF4F23C" w14:textId="77777777" w:rsidR="00BB7290" w:rsidRPr="00607E63" w:rsidRDefault="00BB7290" w:rsidP="00D152B4">
            <w:pPr>
              <w:pStyle w:val="ad"/>
              <w:spacing w:before="10" w:after="10"/>
              <w:ind w:firstLine="0"/>
              <w:jc w:val="left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07E63">
              <w:rPr>
                <w:rFonts w:ascii="Times New Roman" w:hAnsi="Times New Roman"/>
                <w:color w:val="000000" w:themeColor="text1"/>
                <w:szCs w:val="18"/>
                <w:lang w:val="en-US"/>
              </w:rPr>
              <w:t>Sub[Ni/Si/Ti]</w:t>
            </w:r>
          </w:p>
        </w:tc>
        <w:tc>
          <w:tcPr>
            <w:tcW w:w="1499" w:type="dxa"/>
            <w:vAlign w:val="center"/>
          </w:tcPr>
          <w:p w14:paraId="22FDCBAE" w14:textId="77777777" w:rsidR="00BB7290" w:rsidRPr="00607E63" w:rsidRDefault="00BB7290" w:rsidP="00D152B4">
            <w:pPr>
              <w:pStyle w:val="ad"/>
              <w:spacing w:before="10" w:after="10"/>
              <w:ind w:firstLine="0"/>
              <w:jc w:val="center"/>
              <w:rPr>
                <w:rFonts w:ascii="Times New Roman" w:hAnsi="Times New Roman"/>
                <w:color w:val="000000" w:themeColor="text1"/>
                <w:szCs w:val="18"/>
                <w:lang w:val="en-US"/>
              </w:rPr>
            </w:pPr>
            <w:r w:rsidRPr="00607E63">
              <w:rPr>
                <w:rFonts w:ascii="Times New Roman" w:hAnsi="Times New Roman"/>
                <w:color w:val="000000" w:themeColor="text1"/>
                <w:szCs w:val="18"/>
                <w:lang w:val="en-US"/>
              </w:rPr>
              <w:t>0,54</w:t>
            </w:r>
          </w:p>
        </w:tc>
        <w:tc>
          <w:tcPr>
            <w:tcW w:w="1505" w:type="dxa"/>
            <w:vAlign w:val="center"/>
          </w:tcPr>
          <w:p w14:paraId="7D7B8AA1" w14:textId="77777777" w:rsidR="00BB7290" w:rsidRPr="00607E63" w:rsidRDefault="00BB7290" w:rsidP="00D152B4">
            <w:pPr>
              <w:pStyle w:val="ad"/>
              <w:spacing w:before="10" w:after="10"/>
              <w:ind w:firstLine="0"/>
              <w:jc w:val="center"/>
              <w:rPr>
                <w:rFonts w:ascii="Times New Roman" w:hAnsi="Times New Roman"/>
                <w:color w:val="000000" w:themeColor="text1"/>
                <w:szCs w:val="18"/>
                <w:lang w:val="en-US"/>
              </w:rPr>
            </w:pPr>
            <w:r w:rsidRPr="00607E63">
              <w:rPr>
                <w:rFonts w:ascii="Times New Roman" w:hAnsi="Times New Roman"/>
                <w:color w:val="000000" w:themeColor="text1"/>
                <w:szCs w:val="18"/>
                <w:lang w:val="en-US"/>
              </w:rPr>
              <w:t>0,49</w:t>
            </w:r>
          </w:p>
        </w:tc>
      </w:tr>
      <w:tr w:rsidR="00BB7290" w:rsidRPr="00607E63" w14:paraId="76E138C4" w14:textId="77777777" w:rsidTr="00BB7290">
        <w:trPr>
          <w:cantSplit/>
          <w:jc w:val="center"/>
        </w:trPr>
        <w:tc>
          <w:tcPr>
            <w:tcW w:w="1475" w:type="dxa"/>
            <w:vAlign w:val="center"/>
          </w:tcPr>
          <w:p w14:paraId="29FAC0D9" w14:textId="77777777" w:rsidR="00BB7290" w:rsidRPr="00607E63" w:rsidRDefault="00BB7290" w:rsidP="00D152B4">
            <w:pPr>
              <w:pStyle w:val="ad"/>
              <w:spacing w:before="10" w:after="10"/>
              <w:ind w:firstLine="0"/>
              <w:jc w:val="left"/>
              <w:rPr>
                <w:rFonts w:ascii="Times New Roman" w:hAnsi="Times New Roman"/>
                <w:color w:val="000000" w:themeColor="text1"/>
                <w:szCs w:val="18"/>
                <w:lang w:val="en-US"/>
              </w:rPr>
            </w:pPr>
            <w:r w:rsidRPr="00607E63">
              <w:rPr>
                <w:rFonts w:ascii="Times New Roman" w:hAnsi="Times New Roman"/>
                <w:color w:val="000000" w:themeColor="text1"/>
                <w:szCs w:val="18"/>
                <w:lang w:val="en-US"/>
              </w:rPr>
              <w:t>Sub[Si/Ni/Si/Ti]</w:t>
            </w:r>
          </w:p>
        </w:tc>
        <w:tc>
          <w:tcPr>
            <w:tcW w:w="1499" w:type="dxa"/>
            <w:vAlign w:val="center"/>
          </w:tcPr>
          <w:p w14:paraId="13C5056C" w14:textId="77777777" w:rsidR="00BB7290" w:rsidRPr="00607E63" w:rsidRDefault="00BB7290" w:rsidP="00D152B4">
            <w:pPr>
              <w:pStyle w:val="ad"/>
              <w:spacing w:before="10" w:after="10"/>
              <w:ind w:firstLine="0"/>
              <w:jc w:val="center"/>
              <w:rPr>
                <w:rFonts w:ascii="Times New Roman" w:hAnsi="Times New Roman"/>
                <w:color w:val="000000" w:themeColor="text1"/>
                <w:szCs w:val="18"/>
                <w:lang w:val="en-US"/>
              </w:rPr>
            </w:pPr>
            <w:r w:rsidRPr="00607E63">
              <w:rPr>
                <w:rFonts w:ascii="Times New Roman" w:hAnsi="Times New Roman"/>
                <w:color w:val="000000" w:themeColor="text1"/>
                <w:szCs w:val="18"/>
                <w:lang w:val="en-US"/>
              </w:rPr>
              <w:t>0,45</w:t>
            </w:r>
          </w:p>
        </w:tc>
        <w:tc>
          <w:tcPr>
            <w:tcW w:w="1505" w:type="dxa"/>
            <w:vAlign w:val="center"/>
          </w:tcPr>
          <w:p w14:paraId="086DC9BE" w14:textId="77777777" w:rsidR="00BB7290" w:rsidRPr="00607E63" w:rsidRDefault="00BB7290" w:rsidP="00D152B4">
            <w:pPr>
              <w:pStyle w:val="ad"/>
              <w:spacing w:before="10" w:after="10"/>
              <w:ind w:firstLine="0"/>
              <w:jc w:val="center"/>
              <w:rPr>
                <w:rFonts w:ascii="Times New Roman" w:hAnsi="Times New Roman"/>
                <w:color w:val="000000" w:themeColor="text1"/>
                <w:szCs w:val="18"/>
                <w:lang w:val="en-US"/>
              </w:rPr>
            </w:pPr>
            <w:r w:rsidRPr="00607E63">
              <w:rPr>
                <w:rFonts w:ascii="Times New Roman" w:hAnsi="Times New Roman"/>
                <w:color w:val="000000" w:themeColor="text1"/>
                <w:szCs w:val="18"/>
                <w:lang w:val="en-US"/>
              </w:rPr>
              <w:t>0,44</w:t>
            </w:r>
          </w:p>
        </w:tc>
      </w:tr>
    </w:tbl>
    <w:p w14:paraId="0F6951BE" w14:textId="77777777" w:rsidR="00BB7290" w:rsidRDefault="00BB7290" w:rsidP="00A573F0">
      <w:pPr>
        <w:rPr>
          <w:color w:val="000000" w:themeColor="text1"/>
        </w:rPr>
      </w:pPr>
    </w:p>
    <w:p w14:paraId="7CD53FDE" w14:textId="77777777" w:rsidR="00A573F0" w:rsidRPr="00607E63" w:rsidRDefault="00A573F0" w:rsidP="00A573F0">
      <w:pPr>
        <w:rPr>
          <w:color w:val="000000" w:themeColor="text1"/>
        </w:rPr>
      </w:pPr>
      <w:r w:rsidRPr="00607E63">
        <w:rPr>
          <w:color w:val="000000" w:themeColor="text1"/>
        </w:rPr>
        <w:t xml:space="preserve">Исходно от системы </w:t>
      </w:r>
      <w:r w:rsidRPr="00607E63">
        <w:rPr>
          <w:color w:val="000000" w:themeColor="text1"/>
          <w:lang w:val="en-US"/>
        </w:rPr>
        <w:t>Ni</w:t>
      </w:r>
      <w:r w:rsidRPr="00607E63">
        <w:rPr>
          <w:color w:val="000000" w:themeColor="text1"/>
        </w:rPr>
        <w:t>/</w:t>
      </w:r>
      <w:r w:rsidRPr="00607E63">
        <w:rPr>
          <w:color w:val="000000" w:themeColor="text1"/>
          <w:lang w:val="en-US"/>
        </w:rPr>
        <w:t>Ti</w:t>
      </w:r>
      <w:r w:rsidRPr="00607E63">
        <w:rPr>
          <w:color w:val="000000" w:themeColor="text1"/>
        </w:rPr>
        <w:t xml:space="preserve"> без буферных слоев, наблюдаются только шесть </w:t>
      </w:r>
      <w:r w:rsidR="00E651C7" w:rsidRPr="00607E63">
        <w:rPr>
          <w:color w:val="000000" w:themeColor="text1"/>
        </w:rPr>
        <w:t>б</w:t>
      </w:r>
      <w:r w:rsidRPr="00607E63">
        <w:rPr>
          <w:color w:val="000000" w:themeColor="text1"/>
        </w:rPr>
        <w:t xml:space="preserve">регговских максимумов. При добавлении буферных слоев количество </w:t>
      </w:r>
      <w:r w:rsidR="00E651C7" w:rsidRPr="00607E63">
        <w:rPr>
          <w:color w:val="000000" w:themeColor="text1"/>
        </w:rPr>
        <w:t>б</w:t>
      </w:r>
      <w:r w:rsidRPr="00607E63">
        <w:rPr>
          <w:color w:val="000000" w:themeColor="text1"/>
        </w:rPr>
        <w:t>регговских максимумов увеличивается вплоть до десяти, а также увеличиваются интенсивности пиков отражения. Данные изменения свидетельствуют об улучшении качества границ раздела в системе.</w:t>
      </w:r>
    </w:p>
    <w:p w14:paraId="1C0026BB" w14:textId="77777777" w:rsidR="00607E63" w:rsidRPr="00607E63" w:rsidRDefault="00607E63" w:rsidP="00A573F0">
      <w:pPr>
        <w:rPr>
          <w:color w:val="000000" w:themeColor="text1"/>
        </w:rPr>
      </w:pPr>
    </w:p>
    <w:p w14:paraId="4CDA89CE" w14:textId="77777777" w:rsidR="00607E63" w:rsidRPr="00607E63" w:rsidRDefault="00607E63" w:rsidP="00320592">
      <w:pPr>
        <w:jc w:val="center"/>
      </w:pPr>
      <w:r w:rsidRPr="00607E63">
        <w:rPr>
          <w:noProof/>
        </w:rPr>
        <w:drawing>
          <wp:inline distT="0" distB="0" distL="0" distR="0" wp14:anchorId="7C0E0358" wp14:editId="7D88BDBD">
            <wp:extent cx="2748123" cy="212153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7822" cy="2175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E594AD" w14:textId="77777777" w:rsidR="00A573F0" w:rsidRPr="00BB7290" w:rsidRDefault="00A573F0" w:rsidP="00320592">
      <w:pPr>
        <w:jc w:val="center"/>
        <w:rPr>
          <w:sz w:val="18"/>
          <w:szCs w:val="18"/>
        </w:rPr>
      </w:pPr>
      <w:r w:rsidRPr="00BB7290">
        <w:rPr>
          <w:sz w:val="18"/>
          <w:szCs w:val="18"/>
        </w:rPr>
        <w:t xml:space="preserve">Рис. 1. Малоугловая рентгеновская дифракция от образцов </w:t>
      </w:r>
      <w:r w:rsidRPr="00BB7290">
        <w:rPr>
          <w:sz w:val="18"/>
          <w:szCs w:val="18"/>
          <w:lang w:val="en-US"/>
        </w:rPr>
        <w:t>Ni</w:t>
      </w:r>
      <w:r w:rsidRPr="00BB7290">
        <w:rPr>
          <w:sz w:val="18"/>
          <w:szCs w:val="18"/>
        </w:rPr>
        <w:t>/</w:t>
      </w:r>
      <w:r w:rsidRPr="00BB7290">
        <w:rPr>
          <w:sz w:val="18"/>
          <w:szCs w:val="18"/>
          <w:lang w:val="en-US"/>
        </w:rPr>
        <w:t>Ti</w:t>
      </w:r>
      <w:r w:rsidRPr="00BB7290">
        <w:rPr>
          <w:sz w:val="18"/>
          <w:szCs w:val="18"/>
        </w:rPr>
        <w:t xml:space="preserve">, </w:t>
      </w:r>
      <w:r w:rsidRPr="00BB7290">
        <w:rPr>
          <w:sz w:val="18"/>
          <w:szCs w:val="18"/>
          <w:lang w:val="en-US"/>
        </w:rPr>
        <w:t>Si</w:t>
      </w:r>
      <w:r w:rsidRPr="00BB7290">
        <w:rPr>
          <w:sz w:val="18"/>
          <w:szCs w:val="18"/>
        </w:rPr>
        <w:t>/</w:t>
      </w:r>
      <w:r w:rsidRPr="00BB7290">
        <w:rPr>
          <w:sz w:val="18"/>
          <w:szCs w:val="18"/>
          <w:lang w:val="en-US"/>
        </w:rPr>
        <w:t>Ni</w:t>
      </w:r>
      <w:r w:rsidRPr="00BB7290">
        <w:rPr>
          <w:sz w:val="18"/>
          <w:szCs w:val="18"/>
        </w:rPr>
        <w:t>/</w:t>
      </w:r>
      <w:r w:rsidRPr="00BB7290">
        <w:rPr>
          <w:sz w:val="18"/>
          <w:szCs w:val="18"/>
          <w:lang w:val="en-US"/>
        </w:rPr>
        <w:t>Ti</w:t>
      </w:r>
      <w:r w:rsidRPr="00BB7290">
        <w:rPr>
          <w:sz w:val="18"/>
          <w:szCs w:val="18"/>
        </w:rPr>
        <w:t xml:space="preserve">, </w:t>
      </w:r>
      <w:r w:rsidRPr="00BB7290">
        <w:rPr>
          <w:sz w:val="18"/>
          <w:szCs w:val="18"/>
          <w:lang w:val="en-US"/>
        </w:rPr>
        <w:t>Ni</w:t>
      </w:r>
      <w:r w:rsidRPr="00BB7290">
        <w:rPr>
          <w:sz w:val="18"/>
          <w:szCs w:val="18"/>
        </w:rPr>
        <w:t>/</w:t>
      </w:r>
      <w:r w:rsidRPr="00BB7290">
        <w:rPr>
          <w:sz w:val="18"/>
          <w:szCs w:val="18"/>
          <w:lang w:val="en-US"/>
        </w:rPr>
        <w:t>Si</w:t>
      </w:r>
      <w:r w:rsidRPr="00BB7290">
        <w:rPr>
          <w:sz w:val="18"/>
          <w:szCs w:val="18"/>
        </w:rPr>
        <w:t>/</w:t>
      </w:r>
      <w:r w:rsidRPr="00BB7290">
        <w:rPr>
          <w:sz w:val="18"/>
          <w:szCs w:val="18"/>
          <w:lang w:val="en-US"/>
        </w:rPr>
        <w:t>Ti</w:t>
      </w:r>
      <w:r w:rsidRPr="00BB7290">
        <w:rPr>
          <w:sz w:val="18"/>
          <w:szCs w:val="18"/>
        </w:rPr>
        <w:t xml:space="preserve"> и </w:t>
      </w:r>
      <w:r w:rsidRPr="00BB7290">
        <w:rPr>
          <w:sz w:val="18"/>
          <w:szCs w:val="18"/>
          <w:lang w:val="en-US"/>
        </w:rPr>
        <w:t>Si</w:t>
      </w:r>
      <w:r w:rsidRPr="00BB7290">
        <w:rPr>
          <w:sz w:val="18"/>
          <w:szCs w:val="18"/>
        </w:rPr>
        <w:t>/</w:t>
      </w:r>
      <w:r w:rsidRPr="00BB7290">
        <w:rPr>
          <w:sz w:val="18"/>
          <w:szCs w:val="18"/>
          <w:lang w:val="en-US"/>
        </w:rPr>
        <w:t>Ni</w:t>
      </w:r>
      <w:r w:rsidRPr="00BB7290">
        <w:rPr>
          <w:sz w:val="18"/>
          <w:szCs w:val="18"/>
        </w:rPr>
        <w:t>/</w:t>
      </w:r>
      <w:r w:rsidRPr="00BB7290">
        <w:rPr>
          <w:sz w:val="18"/>
          <w:szCs w:val="18"/>
          <w:lang w:val="en-US"/>
        </w:rPr>
        <w:t>Si</w:t>
      </w:r>
      <w:r w:rsidRPr="00BB7290">
        <w:rPr>
          <w:sz w:val="18"/>
          <w:szCs w:val="18"/>
        </w:rPr>
        <w:t>/</w:t>
      </w:r>
      <w:r w:rsidRPr="00BB7290">
        <w:rPr>
          <w:sz w:val="18"/>
          <w:szCs w:val="18"/>
          <w:lang w:val="en-US"/>
        </w:rPr>
        <w:t>Ti</w:t>
      </w:r>
    </w:p>
    <w:p w14:paraId="60859FD1" w14:textId="77777777" w:rsidR="00320592" w:rsidRPr="00607E63" w:rsidRDefault="00320592" w:rsidP="00320592">
      <w:pPr>
        <w:ind w:firstLine="0"/>
        <w:jc w:val="center"/>
      </w:pPr>
    </w:p>
    <w:p w14:paraId="18F5E61A" w14:textId="146A7766" w:rsidR="00A573F0" w:rsidRPr="00BB7290" w:rsidRDefault="00A573F0" w:rsidP="00BB7290">
      <w:pPr>
        <w:rPr>
          <w:color w:val="000000" w:themeColor="text1"/>
          <w:lang w:val="en-US"/>
        </w:rPr>
      </w:pPr>
      <w:r w:rsidRPr="00607E63">
        <w:rPr>
          <w:color w:val="000000" w:themeColor="text1"/>
        </w:rPr>
        <w:t>В табл</w:t>
      </w:r>
      <w:r w:rsidR="00CB7633" w:rsidRPr="00607E63">
        <w:rPr>
          <w:color w:val="000000" w:themeColor="text1"/>
        </w:rPr>
        <w:t>.</w:t>
      </w:r>
      <w:r w:rsidRPr="00607E63">
        <w:rPr>
          <w:color w:val="000000" w:themeColor="text1"/>
        </w:rPr>
        <w:t xml:space="preserve"> 1 приведены значения переходных границ в системе </w:t>
      </w:r>
      <w:r w:rsidRPr="00BB7290">
        <w:rPr>
          <w:color w:val="000000" w:themeColor="text1"/>
        </w:rPr>
        <w:t>Ni</w:t>
      </w:r>
      <w:r w:rsidRPr="00607E63">
        <w:rPr>
          <w:color w:val="000000" w:themeColor="text1"/>
        </w:rPr>
        <w:t>/</w:t>
      </w:r>
      <w:r w:rsidRPr="00BB7290">
        <w:rPr>
          <w:color w:val="000000" w:themeColor="text1"/>
        </w:rPr>
        <w:t>Ti</w:t>
      </w:r>
      <w:r w:rsidRPr="00607E63">
        <w:rPr>
          <w:color w:val="000000" w:themeColor="text1"/>
        </w:rPr>
        <w:t xml:space="preserve"> без буферных слоев </w:t>
      </w:r>
      <w:r w:rsidRPr="00BB7290">
        <w:rPr>
          <w:color w:val="000000" w:themeColor="text1"/>
        </w:rPr>
        <w:t>Si</w:t>
      </w:r>
      <w:r w:rsidRPr="00607E63">
        <w:rPr>
          <w:color w:val="000000" w:themeColor="text1"/>
        </w:rPr>
        <w:t xml:space="preserve"> и с буферными слоями </w:t>
      </w:r>
      <w:r w:rsidRPr="00BB7290">
        <w:rPr>
          <w:color w:val="000000" w:themeColor="text1"/>
        </w:rPr>
        <w:t>Si</w:t>
      </w:r>
      <w:r w:rsidRPr="00607E63">
        <w:rPr>
          <w:color w:val="000000" w:themeColor="text1"/>
        </w:rPr>
        <w:t xml:space="preserve">, полученные в результате моделирования кривых отражения на длине волны 0,154 нм. Пример моделирования кривых отражения приведен на рис. </w:t>
      </w:r>
      <w:r w:rsidR="000423BA">
        <w:rPr>
          <w:color w:val="000000" w:themeColor="text1"/>
          <w:lang w:val="en-US"/>
        </w:rPr>
        <w:t>1</w:t>
      </w:r>
      <w:r w:rsidRPr="00607E63">
        <w:rPr>
          <w:color w:val="000000" w:themeColor="text1"/>
        </w:rPr>
        <w:t>.</w:t>
      </w:r>
      <w:r w:rsidR="00320592" w:rsidRPr="00276F28">
        <w:rPr>
          <w:color w:val="000000" w:themeColor="text1"/>
        </w:rPr>
        <w:t xml:space="preserve"> </w:t>
      </w:r>
      <w:r w:rsidRPr="00BB7290">
        <w:rPr>
          <w:color w:val="000000" w:themeColor="text1"/>
          <w:lang w:val="en-US"/>
        </w:rPr>
        <w:t>(Ni-on-Ti) = 0,52</w:t>
      </w:r>
      <w:r w:rsidR="00E651C7" w:rsidRPr="00BB7290">
        <w:rPr>
          <w:color w:val="000000" w:themeColor="text1"/>
          <w:lang w:val="en-US"/>
        </w:rPr>
        <w:t xml:space="preserve"> </w:t>
      </w:r>
      <w:r w:rsidRPr="00607E63">
        <w:rPr>
          <w:color w:val="000000" w:themeColor="text1"/>
        </w:rPr>
        <w:t>нм</w:t>
      </w:r>
      <w:r w:rsidRPr="00BB7290">
        <w:rPr>
          <w:color w:val="000000" w:themeColor="text1"/>
          <w:lang w:val="en-US"/>
        </w:rPr>
        <w:t xml:space="preserve"> </w:t>
      </w:r>
      <w:r w:rsidRPr="00607E63">
        <w:rPr>
          <w:color w:val="000000" w:themeColor="text1"/>
        </w:rPr>
        <w:t>до</w:t>
      </w:r>
      <w:r w:rsidRPr="00BB7290">
        <w:rPr>
          <w:color w:val="000000" w:themeColor="text1"/>
          <w:lang w:val="en-US"/>
        </w:rPr>
        <w:t xml:space="preserve"> </w:t>
      </w:r>
      <w:r w:rsidRPr="00607E63">
        <w:rPr>
          <w:color w:val="000000" w:themeColor="text1"/>
        </w:rPr>
        <w:t>σ</w:t>
      </w:r>
      <w:r w:rsidRPr="00BB7290">
        <w:rPr>
          <w:color w:val="000000" w:themeColor="text1"/>
          <w:lang w:val="en-US"/>
        </w:rPr>
        <w:t xml:space="preserve">(Ni-on-Ti) = 0,45 </w:t>
      </w:r>
      <w:r w:rsidRPr="00607E63">
        <w:rPr>
          <w:color w:val="000000" w:themeColor="text1"/>
        </w:rPr>
        <w:t>нм</w:t>
      </w:r>
      <w:r w:rsidRPr="00BB7290">
        <w:rPr>
          <w:color w:val="000000" w:themeColor="text1"/>
          <w:lang w:val="en-US"/>
        </w:rPr>
        <w:t xml:space="preserve"> </w:t>
      </w:r>
      <w:r w:rsidRPr="00607E63">
        <w:rPr>
          <w:color w:val="000000" w:themeColor="text1"/>
        </w:rPr>
        <w:t>и</w:t>
      </w:r>
      <w:r w:rsidRPr="00BB7290">
        <w:rPr>
          <w:color w:val="000000" w:themeColor="text1"/>
          <w:lang w:val="en-US"/>
        </w:rPr>
        <w:t xml:space="preserve"> </w:t>
      </w:r>
      <w:r w:rsidRPr="00607E63">
        <w:rPr>
          <w:color w:val="000000" w:themeColor="text1"/>
        </w:rPr>
        <w:t>σ</w:t>
      </w:r>
      <w:r w:rsidRPr="00BB7290">
        <w:rPr>
          <w:color w:val="000000" w:themeColor="text1"/>
          <w:lang w:val="en-US"/>
        </w:rPr>
        <w:t>(Ti-on-Ni) = 0,71</w:t>
      </w:r>
      <w:r w:rsidR="00E651C7" w:rsidRPr="00BB7290">
        <w:rPr>
          <w:color w:val="000000" w:themeColor="text1"/>
          <w:lang w:val="en-US"/>
        </w:rPr>
        <w:t xml:space="preserve"> </w:t>
      </w:r>
      <w:r w:rsidRPr="00607E63">
        <w:rPr>
          <w:color w:val="000000" w:themeColor="text1"/>
        </w:rPr>
        <w:t>нм</w:t>
      </w:r>
      <w:r w:rsidRPr="00BB7290">
        <w:rPr>
          <w:color w:val="000000" w:themeColor="text1"/>
          <w:lang w:val="en-US"/>
        </w:rPr>
        <w:t xml:space="preserve"> </w:t>
      </w:r>
      <w:r w:rsidRPr="00607E63">
        <w:rPr>
          <w:color w:val="000000" w:themeColor="text1"/>
        </w:rPr>
        <w:t>до</w:t>
      </w:r>
      <w:r w:rsidRPr="00BB7290">
        <w:rPr>
          <w:color w:val="000000" w:themeColor="text1"/>
          <w:lang w:val="en-US"/>
        </w:rPr>
        <w:t xml:space="preserve"> </w:t>
      </w:r>
      <w:r w:rsidRPr="00607E63">
        <w:rPr>
          <w:color w:val="000000" w:themeColor="text1"/>
        </w:rPr>
        <w:t>σ</w:t>
      </w:r>
      <w:r w:rsidRPr="00BB7290">
        <w:rPr>
          <w:color w:val="000000" w:themeColor="text1"/>
          <w:lang w:val="en-US"/>
        </w:rPr>
        <w:t>(Ti-on-Ni) = 0,44</w:t>
      </w:r>
      <w:r w:rsidR="00E651C7" w:rsidRPr="00BB7290">
        <w:rPr>
          <w:color w:val="000000" w:themeColor="text1"/>
          <w:lang w:val="en-US"/>
        </w:rPr>
        <w:t xml:space="preserve"> </w:t>
      </w:r>
      <w:r w:rsidRPr="00607E63">
        <w:rPr>
          <w:color w:val="000000" w:themeColor="text1"/>
        </w:rPr>
        <w:t>нм</w:t>
      </w:r>
      <w:r w:rsidRPr="00BB7290">
        <w:rPr>
          <w:color w:val="000000" w:themeColor="text1"/>
          <w:lang w:val="en-US"/>
        </w:rPr>
        <w:t xml:space="preserve">. </w:t>
      </w:r>
    </w:p>
    <w:p w14:paraId="26A0F226" w14:textId="77777777" w:rsidR="00A573F0" w:rsidRPr="00BB7290" w:rsidRDefault="00A573F0" w:rsidP="00BB7290">
      <w:pPr>
        <w:rPr>
          <w:color w:val="000000" w:themeColor="text1"/>
        </w:rPr>
      </w:pPr>
      <w:r w:rsidRPr="00607E63">
        <w:rPr>
          <w:color w:val="000000" w:themeColor="text1"/>
        </w:rPr>
        <w:t>Работа выполнена при поддержке гранта РНФ № 21-72-30029.</w:t>
      </w:r>
    </w:p>
    <w:p w14:paraId="07766114" w14:textId="77777777" w:rsidR="00320592" w:rsidRPr="00607E63" w:rsidRDefault="00320592" w:rsidP="00A573F0">
      <w:pPr>
        <w:pStyle w:val="af5"/>
        <w:rPr>
          <w:i w:val="0"/>
          <w:color w:val="000000" w:themeColor="text1"/>
        </w:rPr>
      </w:pPr>
    </w:p>
    <w:p w14:paraId="6377001D" w14:textId="77777777" w:rsidR="00A573F0" w:rsidRPr="00320592" w:rsidRDefault="00A573F0" w:rsidP="00BB7290">
      <w:pPr>
        <w:pStyle w:val="a"/>
        <w:spacing w:before="100"/>
        <w:ind w:left="0" w:firstLine="426"/>
        <w:rPr>
          <w:color w:val="000000" w:themeColor="text1"/>
          <w:sz w:val="18"/>
          <w:szCs w:val="18"/>
          <w:lang w:val="en-US"/>
        </w:rPr>
      </w:pPr>
      <w:r w:rsidRPr="00607E63">
        <w:rPr>
          <w:color w:val="000000" w:themeColor="text1"/>
          <w:sz w:val="18"/>
          <w:szCs w:val="18"/>
          <w:lang w:val="en-US"/>
        </w:rPr>
        <w:t>H. Danared, M. Eshraqi and M. Jensen // Pro</w:t>
      </w:r>
      <w:r w:rsidR="00E651C7" w:rsidRPr="00607E63">
        <w:rPr>
          <w:color w:val="000000" w:themeColor="text1"/>
          <w:sz w:val="18"/>
          <w:szCs w:val="18"/>
          <w:lang w:val="en-US"/>
        </w:rPr>
        <w:t>ceedings of HB</w:t>
      </w:r>
      <w:r w:rsidR="00CB7633" w:rsidRPr="00607E63">
        <w:rPr>
          <w:color w:val="000000" w:themeColor="text1"/>
          <w:sz w:val="18"/>
          <w:szCs w:val="18"/>
          <w:lang w:val="en-US"/>
        </w:rPr>
        <w:t>-</w:t>
      </w:r>
      <w:r w:rsidR="00E651C7" w:rsidRPr="00607E63">
        <w:rPr>
          <w:color w:val="000000" w:themeColor="text1"/>
          <w:sz w:val="18"/>
          <w:szCs w:val="18"/>
          <w:lang w:val="en-US"/>
        </w:rPr>
        <w:t xml:space="preserve">2016. </w:t>
      </w:r>
      <w:r w:rsidR="00E651C7" w:rsidRPr="00320592">
        <w:rPr>
          <w:color w:val="000000" w:themeColor="text1"/>
          <w:sz w:val="18"/>
          <w:szCs w:val="18"/>
          <w:lang w:val="en-US"/>
        </w:rPr>
        <w:t xml:space="preserve">2016. </w:t>
      </w:r>
      <w:r w:rsidR="00E651C7" w:rsidRPr="00607E63">
        <w:rPr>
          <w:color w:val="000000" w:themeColor="text1"/>
          <w:sz w:val="18"/>
          <w:szCs w:val="18"/>
          <w:lang w:val="en-US"/>
        </w:rPr>
        <w:t>P</w:t>
      </w:r>
      <w:r w:rsidR="00E651C7" w:rsidRPr="00320592">
        <w:rPr>
          <w:color w:val="000000" w:themeColor="text1"/>
          <w:sz w:val="18"/>
          <w:szCs w:val="18"/>
          <w:lang w:val="en-US"/>
        </w:rPr>
        <w:t>.</w:t>
      </w:r>
      <w:r w:rsidRPr="00320592">
        <w:rPr>
          <w:color w:val="000000" w:themeColor="text1"/>
          <w:sz w:val="18"/>
          <w:szCs w:val="18"/>
          <w:lang w:val="en-US"/>
        </w:rPr>
        <w:t xml:space="preserve"> 6</w:t>
      </w:r>
      <w:r w:rsidR="00E651C7" w:rsidRPr="00320592">
        <w:rPr>
          <w:color w:val="000000" w:themeColor="text1"/>
          <w:sz w:val="18"/>
          <w:szCs w:val="18"/>
          <w:lang w:val="en-US"/>
        </w:rPr>
        <w:t>–</w:t>
      </w:r>
      <w:r w:rsidRPr="00320592">
        <w:rPr>
          <w:color w:val="000000" w:themeColor="text1"/>
          <w:sz w:val="18"/>
          <w:szCs w:val="18"/>
          <w:lang w:val="en-US"/>
        </w:rPr>
        <w:t>8.</w:t>
      </w:r>
    </w:p>
    <w:p w14:paraId="674C316F" w14:textId="526995A0" w:rsidR="00A573F0" w:rsidRPr="00607E63" w:rsidRDefault="00A573F0" w:rsidP="00BB7290">
      <w:pPr>
        <w:pStyle w:val="a"/>
        <w:spacing w:before="100"/>
        <w:ind w:left="0" w:firstLine="426"/>
        <w:rPr>
          <w:color w:val="000000" w:themeColor="text1"/>
          <w:sz w:val="18"/>
          <w:szCs w:val="18"/>
          <w:lang w:val="en-US"/>
        </w:rPr>
      </w:pPr>
      <w:r w:rsidRPr="00607E63">
        <w:rPr>
          <w:color w:val="000000" w:themeColor="text1"/>
          <w:sz w:val="18"/>
          <w:szCs w:val="18"/>
          <w:lang w:val="en-US"/>
        </w:rPr>
        <w:t>M. Ay, C. Schanzer, M. Wolff</w:t>
      </w:r>
      <w:r w:rsidR="000423BA">
        <w:rPr>
          <w:color w:val="000000" w:themeColor="text1"/>
          <w:sz w:val="18"/>
          <w:szCs w:val="18"/>
          <w:lang w:val="en-US"/>
        </w:rPr>
        <w:t>,</w:t>
      </w:r>
      <w:r w:rsidRPr="00607E63">
        <w:rPr>
          <w:color w:val="000000" w:themeColor="text1"/>
          <w:sz w:val="18"/>
          <w:szCs w:val="18"/>
          <w:lang w:val="en-US"/>
        </w:rPr>
        <w:t xml:space="preserve"> J. Stahn</w:t>
      </w:r>
      <w:r w:rsidR="000423BA">
        <w:rPr>
          <w:color w:val="000000" w:themeColor="text1"/>
          <w:sz w:val="18"/>
          <w:szCs w:val="18"/>
          <w:lang w:val="en-US"/>
        </w:rPr>
        <w:t xml:space="preserve"> et al.</w:t>
      </w:r>
      <w:bookmarkStart w:id="0" w:name="_GoBack"/>
      <w:bookmarkEnd w:id="0"/>
      <w:r w:rsidRPr="00607E63">
        <w:rPr>
          <w:color w:val="000000" w:themeColor="text1"/>
          <w:sz w:val="18"/>
          <w:szCs w:val="18"/>
          <w:lang w:val="en-US"/>
        </w:rPr>
        <w:t xml:space="preserve"> // </w:t>
      </w:r>
      <w:r w:rsidRPr="00607E63">
        <w:rPr>
          <w:iCs/>
          <w:color w:val="000000" w:themeColor="text1"/>
          <w:sz w:val="18"/>
          <w:szCs w:val="18"/>
          <w:lang w:val="en-US"/>
        </w:rPr>
        <w:t>Nucl. Instr. Meth. A</w:t>
      </w:r>
      <w:r w:rsidR="00E651C7" w:rsidRPr="00607E63">
        <w:rPr>
          <w:color w:val="000000" w:themeColor="text1"/>
          <w:sz w:val="18"/>
          <w:szCs w:val="18"/>
          <w:lang w:val="en-US"/>
        </w:rPr>
        <w:t>.</w:t>
      </w:r>
      <w:r w:rsidRPr="00607E63">
        <w:rPr>
          <w:color w:val="000000" w:themeColor="text1"/>
          <w:sz w:val="18"/>
          <w:szCs w:val="18"/>
          <w:lang w:val="en-US"/>
        </w:rPr>
        <w:t xml:space="preserve"> 2006</w:t>
      </w:r>
      <w:r w:rsidR="00E651C7" w:rsidRPr="00607E63">
        <w:rPr>
          <w:color w:val="000000" w:themeColor="text1"/>
          <w:sz w:val="18"/>
          <w:szCs w:val="18"/>
          <w:lang w:val="en-US"/>
        </w:rPr>
        <w:t>.</w:t>
      </w:r>
      <w:r w:rsidRPr="00607E63">
        <w:rPr>
          <w:color w:val="000000" w:themeColor="text1"/>
          <w:sz w:val="18"/>
          <w:szCs w:val="18"/>
          <w:lang w:val="en-US"/>
        </w:rPr>
        <w:t xml:space="preserve"> V. </w:t>
      </w:r>
      <w:r w:rsidRPr="00607E63">
        <w:rPr>
          <w:bCs/>
          <w:color w:val="000000" w:themeColor="text1"/>
          <w:sz w:val="18"/>
          <w:szCs w:val="18"/>
          <w:lang w:val="en-US"/>
        </w:rPr>
        <w:t>562</w:t>
      </w:r>
      <w:r w:rsidR="00E651C7" w:rsidRPr="00607E63">
        <w:rPr>
          <w:color w:val="000000" w:themeColor="text1"/>
          <w:sz w:val="18"/>
          <w:szCs w:val="18"/>
          <w:lang w:val="en-US"/>
        </w:rPr>
        <w:t>.</w:t>
      </w:r>
      <w:r w:rsidRPr="00607E63">
        <w:rPr>
          <w:color w:val="000000" w:themeColor="text1"/>
          <w:sz w:val="18"/>
          <w:szCs w:val="18"/>
          <w:lang w:val="en-US"/>
        </w:rPr>
        <w:t xml:space="preserve"> </w:t>
      </w:r>
      <w:r w:rsidR="00E651C7" w:rsidRPr="00607E63">
        <w:rPr>
          <w:color w:val="000000" w:themeColor="text1"/>
          <w:sz w:val="18"/>
          <w:szCs w:val="18"/>
          <w:lang w:val="en-US"/>
        </w:rPr>
        <w:t>P.</w:t>
      </w:r>
      <w:r w:rsidRPr="00607E63">
        <w:rPr>
          <w:color w:val="000000" w:themeColor="text1"/>
          <w:sz w:val="18"/>
          <w:szCs w:val="18"/>
          <w:lang w:val="en-US"/>
        </w:rPr>
        <w:t xml:space="preserve"> 389</w:t>
      </w:r>
      <w:r w:rsidR="00E651C7" w:rsidRPr="00607E63">
        <w:rPr>
          <w:color w:val="000000" w:themeColor="text1"/>
          <w:sz w:val="18"/>
          <w:szCs w:val="18"/>
          <w:lang w:val="en-US"/>
        </w:rPr>
        <w:t>–</w:t>
      </w:r>
      <w:r w:rsidRPr="00607E63">
        <w:rPr>
          <w:color w:val="000000" w:themeColor="text1"/>
          <w:sz w:val="18"/>
          <w:szCs w:val="18"/>
          <w:lang w:val="en-US"/>
        </w:rPr>
        <w:t>392.</w:t>
      </w:r>
    </w:p>
    <w:sectPr w:rsidR="00A573F0" w:rsidRPr="00607E63" w:rsidSect="00DD40DD">
      <w:headerReference w:type="even" r:id="rId12"/>
      <w:type w:val="continuous"/>
      <w:pgSz w:w="11906" w:h="16838" w:code="9"/>
      <w:pgMar w:top="1134" w:right="1134" w:bottom="1418" w:left="1134" w:header="709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D3532B" w14:textId="77777777" w:rsidR="00F25B11" w:rsidRDefault="00F25B11">
      <w:r>
        <w:separator/>
      </w:r>
    </w:p>
    <w:p w14:paraId="732A6160" w14:textId="77777777" w:rsidR="00F25B11" w:rsidRDefault="00F25B11"/>
    <w:p w14:paraId="3BE68807" w14:textId="77777777" w:rsidR="00F25B11" w:rsidRDefault="00F25B11"/>
    <w:p w14:paraId="15FD3A9B" w14:textId="77777777" w:rsidR="00F25B11" w:rsidRDefault="00F25B11"/>
  </w:endnote>
  <w:endnote w:type="continuationSeparator" w:id="0">
    <w:p w14:paraId="49163EAF" w14:textId="77777777" w:rsidR="00F25B11" w:rsidRDefault="00F25B11">
      <w:r>
        <w:continuationSeparator/>
      </w:r>
    </w:p>
    <w:p w14:paraId="756F9DFB" w14:textId="77777777" w:rsidR="00F25B11" w:rsidRDefault="00F25B11"/>
    <w:p w14:paraId="560CA14A" w14:textId="77777777" w:rsidR="00F25B11" w:rsidRDefault="00F25B11"/>
    <w:p w14:paraId="3D947E82" w14:textId="77777777" w:rsidR="00F25B11" w:rsidRDefault="00F25B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8689AA" w14:textId="77777777" w:rsidR="002C3971" w:rsidRPr="00B71EBE" w:rsidRDefault="00EF464F" w:rsidP="00B71EBE">
    <w:pPr>
      <w:pStyle w:val="af8"/>
      <w:pBdr>
        <w:top w:val="single" w:sz="4" w:space="1" w:color="auto"/>
      </w:pBdr>
      <w:tabs>
        <w:tab w:val="clear" w:pos="4677"/>
        <w:tab w:val="clear" w:pos="9355"/>
        <w:tab w:val="right" w:pos="9639"/>
      </w:tabs>
      <w:ind w:firstLine="0"/>
      <w:rPr>
        <w:rFonts w:ascii="Arial" w:hAnsi="Arial" w:cs="Arial"/>
        <w:sz w:val="18"/>
        <w:szCs w:val="18"/>
      </w:rPr>
    </w:pPr>
    <w:r w:rsidRPr="00B71EBE">
      <w:rPr>
        <w:rFonts w:ascii="Arial" w:hAnsi="Arial" w:cs="Arial"/>
        <w:sz w:val="18"/>
        <w:szCs w:val="18"/>
      </w:rPr>
      <w:fldChar w:fldCharType="begin"/>
    </w:r>
    <w:r w:rsidR="002C3971" w:rsidRPr="00B71EBE">
      <w:rPr>
        <w:rFonts w:ascii="Arial" w:hAnsi="Arial" w:cs="Arial"/>
        <w:sz w:val="18"/>
        <w:szCs w:val="18"/>
      </w:rPr>
      <w:instrText xml:space="preserve"> PAGE   \* MERGEFORMAT </w:instrText>
    </w:r>
    <w:r w:rsidRPr="00B71EBE">
      <w:rPr>
        <w:rFonts w:ascii="Arial" w:hAnsi="Arial" w:cs="Arial"/>
        <w:sz w:val="18"/>
        <w:szCs w:val="18"/>
      </w:rPr>
      <w:fldChar w:fldCharType="separate"/>
    </w:r>
    <w:r w:rsidR="000423BA">
      <w:rPr>
        <w:rFonts w:ascii="Arial" w:hAnsi="Arial" w:cs="Arial"/>
        <w:noProof/>
        <w:sz w:val="18"/>
        <w:szCs w:val="18"/>
      </w:rPr>
      <w:t>2</w:t>
    </w:r>
    <w:r w:rsidRPr="00B71EBE">
      <w:rPr>
        <w:rFonts w:ascii="Arial" w:hAnsi="Arial" w:cs="Arial"/>
        <w:sz w:val="18"/>
        <w:szCs w:val="18"/>
      </w:rPr>
      <w:fldChar w:fldCharType="end"/>
    </w:r>
    <w:r w:rsidR="002C3971" w:rsidRPr="00B71EBE">
      <w:rPr>
        <w:rFonts w:ascii="Arial" w:hAnsi="Arial" w:cs="Arial"/>
        <w:sz w:val="18"/>
        <w:szCs w:val="18"/>
      </w:rPr>
      <w:tab/>
      <w:t>Секция 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E47F6B" w14:textId="77777777" w:rsidR="002C3971" w:rsidRPr="000B1FA7" w:rsidRDefault="002C3971" w:rsidP="00B71EBE">
    <w:pPr>
      <w:pBdr>
        <w:top w:val="single" w:sz="4" w:space="1" w:color="auto"/>
      </w:pBdr>
      <w:tabs>
        <w:tab w:val="right" w:pos="9639"/>
      </w:tabs>
      <w:ind w:firstLine="0"/>
      <w:rPr>
        <w:rFonts w:ascii="Arial" w:hAnsi="Arial" w:cs="Arial"/>
        <w:sz w:val="18"/>
        <w:szCs w:val="18"/>
      </w:rPr>
    </w:pPr>
    <w:r w:rsidRPr="000B1FA7">
      <w:rPr>
        <w:rFonts w:ascii="Arial" w:hAnsi="Arial" w:cs="Arial"/>
        <w:sz w:val="18"/>
        <w:szCs w:val="18"/>
      </w:rPr>
      <w:t>Многослойная и кристаллическая рентгеновская оптика</w:t>
    </w:r>
    <w:r w:rsidRPr="000B1FA7">
      <w:rPr>
        <w:rFonts w:ascii="Arial" w:hAnsi="Arial" w:cs="Arial"/>
        <w:sz w:val="18"/>
        <w:szCs w:val="18"/>
      </w:rPr>
      <w:tab/>
    </w:r>
    <w:r w:rsidR="00EF464F" w:rsidRPr="000B1FA7">
      <w:rPr>
        <w:rFonts w:ascii="Arial" w:hAnsi="Arial" w:cs="Arial"/>
        <w:sz w:val="18"/>
        <w:szCs w:val="18"/>
      </w:rPr>
      <w:fldChar w:fldCharType="begin"/>
    </w:r>
    <w:r w:rsidRPr="000B1FA7">
      <w:rPr>
        <w:rFonts w:ascii="Arial" w:hAnsi="Arial" w:cs="Arial"/>
        <w:sz w:val="18"/>
        <w:szCs w:val="18"/>
      </w:rPr>
      <w:instrText xml:space="preserve"> PAGE   \* MERGEFORMAT </w:instrText>
    </w:r>
    <w:r w:rsidR="00EF464F" w:rsidRPr="000B1FA7">
      <w:rPr>
        <w:rFonts w:ascii="Arial" w:hAnsi="Arial" w:cs="Arial"/>
        <w:sz w:val="18"/>
        <w:szCs w:val="18"/>
      </w:rPr>
      <w:fldChar w:fldCharType="separate"/>
    </w:r>
    <w:r w:rsidR="0009130F">
      <w:rPr>
        <w:rFonts w:ascii="Arial" w:hAnsi="Arial" w:cs="Arial"/>
        <w:noProof/>
        <w:sz w:val="18"/>
        <w:szCs w:val="18"/>
      </w:rPr>
      <w:t>1</w:t>
    </w:r>
    <w:r w:rsidR="00EF464F" w:rsidRPr="000B1FA7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A9E6BF" w14:textId="77777777" w:rsidR="00F25B11" w:rsidRDefault="00F25B11">
      <w:r>
        <w:separator/>
      </w:r>
    </w:p>
    <w:p w14:paraId="20061816" w14:textId="77777777" w:rsidR="00F25B11" w:rsidRDefault="00F25B11"/>
    <w:p w14:paraId="24D6D0A5" w14:textId="77777777" w:rsidR="00F25B11" w:rsidRDefault="00F25B11"/>
    <w:p w14:paraId="600F1CCF" w14:textId="77777777" w:rsidR="00F25B11" w:rsidRDefault="00F25B11"/>
  </w:footnote>
  <w:footnote w:type="continuationSeparator" w:id="0">
    <w:p w14:paraId="79C5D512" w14:textId="77777777" w:rsidR="00F25B11" w:rsidRDefault="00F25B11">
      <w:r>
        <w:continuationSeparator/>
      </w:r>
    </w:p>
    <w:p w14:paraId="358C0BA6" w14:textId="77777777" w:rsidR="00F25B11" w:rsidRDefault="00F25B11"/>
    <w:p w14:paraId="58A7BFBC" w14:textId="77777777" w:rsidR="00F25B11" w:rsidRDefault="00F25B11"/>
    <w:p w14:paraId="367386BC" w14:textId="77777777" w:rsidR="00F25B11" w:rsidRDefault="00F25B1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F70259" w14:textId="77777777" w:rsidR="002C3971" w:rsidRPr="00B10EA0" w:rsidRDefault="002C3971" w:rsidP="00F0338C">
    <w:pPr>
      <w:tabs>
        <w:tab w:val="right" w:pos="9659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F56D73" w14:textId="77777777" w:rsidR="002C3971" w:rsidRDefault="002C397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0321E"/>
    <w:multiLevelType w:val="hybridMultilevel"/>
    <w:tmpl w:val="BD88B770"/>
    <w:lvl w:ilvl="0" w:tplc="726AB8EA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A52B8F"/>
    <w:multiLevelType w:val="hybridMultilevel"/>
    <w:tmpl w:val="AC1EAF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D1B92"/>
    <w:multiLevelType w:val="hybridMultilevel"/>
    <w:tmpl w:val="B58A16C0"/>
    <w:lvl w:ilvl="0" w:tplc="256E493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DA2692"/>
    <w:multiLevelType w:val="hybridMultilevel"/>
    <w:tmpl w:val="419091EA"/>
    <w:lvl w:ilvl="0" w:tplc="3A08A164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88B7BD0"/>
    <w:multiLevelType w:val="hybridMultilevel"/>
    <w:tmpl w:val="5D20E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E32D4C"/>
    <w:multiLevelType w:val="hybridMultilevel"/>
    <w:tmpl w:val="03169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2D0FE2"/>
    <w:multiLevelType w:val="multilevel"/>
    <w:tmpl w:val="1EA028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3A854A43"/>
    <w:multiLevelType w:val="hybridMultilevel"/>
    <w:tmpl w:val="A25ACB58"/>
    <w:lvl w:ilvl="0" w:tplc="7AB4A9D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>
    <w:nsid w:val="4C8A0201"/>
    <w:multiLevelType w:val="hybridMultilevel"/>
    <w:tmpl w:val="2116AA2C"/>
    <w:lvl w:ilvl="0" w:tplc="D04A359E">
      <w:start w:val="1"/>
      <w:numFmt w:val="decimal"/>
      <w:lvlText w:val="%1."/>
      <w:lvlJc w:val="left"/>
      <w:pPr>
        <w:ind w:left="678" w:hanging="360"/>
      </w:pPr>
      <w:rPr>
        <w:rFonts w:hint="default"/>
        <w:sz w:val="18"/>
        <w:szCs w:val="1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9">
    <w:nsid w:val="6A2F58F1"/>
    <w:multiLevelType w:val="multilevel"/>
    <w:tmpl w:val="BE4E3988"/>
    <w:lvl w:ilvl="0">
      <w:start w:val="1"/>
      <w:numFmt w:val="decimal"/>
      <w:lvlText w:val="%1."/>
      <w:lvlJc w:val="left"/>
      <w:pPr>
        <w:tabs>
          <w:tab w:val="num" w:pos="0"/>
        </w:tabs>
        <w:ind w:left="81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CA93FE2"/>
    <w:multiLevelType w:val="hybridMultilevel"/>
    <w:tmpl w:val="AA4800C8"/>
    <w:lvl w:ilvl="0" w:tplc="E272D45E">
      <w:start w:val="1"/>
      <w:numFmt w:val="bullet"/>
      <w:lvlText w:val=""/>
      <w:lvlJc w:val="left"/>
      <w:pPr>
        <w:ind w:left="70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3"/>
    <w:lvlOverride w:ilvl="0">
      <w:startOverride w:val="1"/>
    </w:lvlOverride>
  </w:num>
  <w:num w:numId="5">
    <w:abstractNumId w:val="3"/>
    <w:lvlOverride w:ilvl="0">
      <w:startOverride w:val="1"/>
    </w:lvlOverride>
  </w:num>
  <w:num w:numId="6">
    <w:abstractNumId w:val="6"/>
  </w:num>
  <w:num w:numId="7">
    <w:abstractNumId w:val="3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9"/>
  </w:num>
  <w:num w:numId="14">
    <w:abstractNumId w:val="3"/>
    <w:lvlOverride w:ilvl="0">
      <w:startOverride w:val="1"/>
    </w:lvlOverride>
  </w:num>
  <w:num w:numId="15">
    <w:abstractNumId w:val="7"/>
  </w:num>
  <w:num w:numId="16">
    <w:abstractNumId w:val="8"/>
  </w:num>
  <w:num w:numId="17">
    <w:abstractNumId w:val="3"/>
    <w:lvlOverride w:ilvl="0">
      <w:startOverride w:val="1"/>
    </w:lvlOverride>
  </w:num>
  <w:num w:numId="18">
    <w:abstractNumId w:val="2"/>
  </w:num>
  <w:num w:numId="19">
    <w:abstractNumId w:val="3"/>
    <w:lvlOverride w:ilvl="0">
      <w:startOverride w:val="1"/>
    </w:lvlOverride>
  </w:num>
  <w:num w:numId="20">
    <w:abstractNumId w:val="4"/>
  </w:num>
  <w:num w:numId="21">
    <w:abstractNumId w:val="3"/>
    <w:lvlOverride w:ilvl="0">
      <w:startOverride w:val="1"/>
    </w:lvlOverride>
  </w:num>
  <w:num w:numId="22">
    <w:abstractNumId w:val="3"/>
    <w:lvlOverride w:ilvl="0">
      <w:startOverride w:val="1"/>
    </w:lvlOverride>
  </w:num>
  <w:num w:numId="23">
    <w:abstractNumId w:val="3"/>
    <w:lvlOverride w:ilvl="0">
      <w:startOverride w:val="1"/>
    </w:lvlOverride>
  </w:num>
  <w:num w:numId="24">
    <w:abstractNumId w:val="3"/>
    <w:lvlOverride w:ilvl="0">
      <w:startOverride w:val="1"/>
    </w:lvlOverride>
  </w:num>
  <w:num w:numId="25">
    <w:abstractNumId w:val="3"/>
    <w:lvlOverride w:ilvl="0">
      <w:startOverride w:val="1"/>
    </w:lvlOverride>
  </w:num>
  <w:num w:numId="26">
    <w:abstractNumId w:val="5"/>
  </w:num>
  <w:num w:numId="27">
    <w:abstractNumId w:val="3"/>
    <w:lvlOverride w:ilvl="0">
      <w:startOverride w:val="1"/>
    </w:lvlOverride>
  </w:num>
  <w:num w:numId="28">
    <w:abstractNumId w:val="3"/>
    <w:lvlOverride w:ilvl="0">
      <w:startOverride w:val="1"/>
    </w:lvlOverride>
  </w:num>
  <w:num w:numId="29">
    <w:abstractNumId w:val="3"/>
    <w:lvlOverride w:ilvl="0">
      <w:startOverride w:val="1"/>
    </w:lvlOverride>
  </w:num>
  <w:num w:numId="30">
    <w:abstractNumId w:val="1"/>
  </w:num>
  <w:num w:numId="31">
    <w:abstractNumId w:val="3"/>
    <w:lvlOverride w:ilvl="0">
      <w:startOverride w:val="1"/>
    </w:lvlOverride>
  </w:num>
  <w:num w:numId="32">
    <w:abstractNumId w:val="3"/>
    <w:lvlOverride w:ilvl="0">
      <w:startOverride w:val="1"/>
    </w:lvlOverride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evenAndOddHeaders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328"/>
    <w:rsid w:val="00001266"/>
    <w:rsid w:val="00006437"/>
    <w:rsid w:val="00013077"/>
    <w:rsid w:val="000174BC"/>
    <w:rsid w:val="0002212E"/>
    <w:rsid w:val="00022A76"/>
    <w:rsid w:val="000423BA"/>
    <w:rsid w:val="00052B65"/>
    <w:rsid w:val="000539ED"/>
    <w:rsid w:val="0005679B"/>
    <w:rsid w:val="00072725"/>
    <w:rsid w:val="000811A4"/>
    <w:rsid w:val="000825C6"/>
    <w:rsid w:val="00084A2B"/>
    <w:rsid w:val="0009130F"/>
    <w:rsid w:val="00092A5F"/>
    <w:rsid w:val="00094AB7"/>
    <w:rsid w:val="000974B9"/>
    <w:rsid w:val="000A1C89"/>
    <w:rsid w:val="000A4D75"/>
    <w:rsid w:val="000A6EE5"/>
    <w:rsid w:val="000A713C"/>
    <w:rsid w:val="000B1FA7"/>
    <w:rsid w:val="000B6E82"/>
    <w:rsid w:val="000C6F82"/>
    <w:rsid w:val="000D2A10"/>
    <w:rsid w:val="000D58DE"/>
    <w:rsid w:val="000E76B0"/>
    <w:rsid w:val="000F466E"/>
    <w:rsid w:val="000F5C3E"/>
    <w:rsid w:val="000F6DBD"/>
    <w:rsid w:val="00103219"/>
    <w:rsid w:val="00106691"/>
    <w:rsid w:val="00106851"/>
    <w:rsid w:val="00115F01"/>
    <w:rsid w:val="001173ED"/>
    <w:rsid w:val="00122CBA"/>
    <w:rsid w:val="001243B3"/>
    <w:rsid w:val="00135443"/>
    <w:rsid w:val="00135CF1"/>
    <w:rsid w:val="00135F4A"/>
    <w:rsid w:val="00137ABC"/>
    <w:rsid w:val="0014047E"/>
    <w:rsid w:val="00143503"/>
    <w:rsid w:val="00144036"/>
    <w:rsid w:val="00145AF9"/>
    <w:rsid w:val="0014716C"/>
    <w:rsid w:val="00147DF2"/>
    <w:rsid w:val="00164684"/>
    <w:rsid w:val="00166876"/>
    <w:rsid w:val="0017473E"/>
    <w:rsid w:val="00177283"/>
    <w:rsid w:val="00183548"/>
    <w:rsid w:val="0018580E"/>
    <w:rsid w:val="00186194"/>
    <w:rsid w:val="00191CDC"/>
    <w:rsid w:val="0019290D"/>
    <w:rsid w:val="001945BE"/>
    <w:rsid w:val="001A16CD"/>
    <w:rsid w:val="001B7E8C"/>
    <w:rsid w:val="001C2EB7"/>
    <w:rsid w:val="001C607B"/>
    <w:rsid w:val="001D3642"/>
    <w:rsid w:val="001D75CE"/>
    <w:rsid w:val="001E4D3E"/>
    <w:rsid w:val="001F6F59"/>
    <w:rsid w:val="00205506"/>
    <w:rsid w:val="00207982"/>
    <w:rsid w:val="00210D68"/>
    <w:rsid w:val="002118BC"/>
    <w:rsid w:val="00212E6D"/>
    <w:rsid w:val="002153B7"/>
    <w:rsid w:val="00216673"/>
    <w:rsid w:val="0022241B"/>
    <w:rsid w:val="00225916"/>
    <w:rsid w:val="002305D2"/>
    <w:rsid w:val="00231111"/>
    <w:rsid w:val="002464A2"/>
    <w:rsid w:val="00250083"/>
    <w:rsid w:val="002547CB"/>
    <w:rsid w:val="0025771D"/>
    <w:rsid w:val="0026061E"/>
    <w:rsid w:val="00262876"/>
    <w:rsid w:val="00262D97"/>
    <w:rsid w:val="00263C38"/>
    <w:rsid w:val="00264748"/>
    <w:rsid w:val="0026547D"/>
    <w:rsid w:val="002673F8"/>
    <w:rsid w:val="00270007"/>
    <w:rsid w:val="00272523"/>
    <w:rsid w:val="0027502E"/>
    <w:rsid w:val="00276F28"/>
    <w:rsid w:val="00280B35"/>
    <w:rsid w:val="00283608"/>
    <w:rsid w:val="002A1476"/>
    <w:rsid w:val="002A1F5F"/>
    <w:rsid w:val="002B2A1D"/>
    <w:rsid w:val="002B514C"/>
    <w:rsid w:val="002B5557"/>
    <w:rsid w:val="002B7873"/>
    <w:rsid w:val="002C2F85"/>
    <w:rsid w:val="002C321D"/>
    <w:rsid w:val="002C3971"/>
    <w:rsid w:val="002D555C"/>
    <w:rsid w:val="002E38FB"/>
    <w:rsid w:val="002E76BD"/>
    <w:rsid w:val="002F39F6"/>
    <w:rsid w:val="003030FC"/>
    <w:rsid w:val="00307A74"/>
    <w:rsid w:val="00315FA8"/>
    <w:rsid w:val="00320592"/>
    <w:rsid w:val="00325ECB"/>
    <w:rsid w:val="00340A8D"/>
    <w:rsid w:val="00344EA0"/>
    <w:rsid w:val="003520BB"/>
    <w:rsid w:val="00354DF9"/>
    <w:rsid w:val="00355EAF"/>
    <w:rsid w:val="00361B84"/>
    <w:rsid w:val="00362391"/>
    <w:rsid w:val="003636DA"/>
    <w:rsid w:val="00374A07"/>
    <w:rsid w:val="00384794"/>
    <w:rsid w:val="00384B8F"/>
    <w:rsid w:val="00387E17"/>
    <w:rsid w:val="00391B50"/>
    <w:rsid w:val="00392C9E"/>
    <w:rsid w:val="003A1288"/>
    <w:rsid w:val="003A136F"/>
    <w:rsid w:val="003A15DF"/>
    <w:rsid w:val="003A18AE"/>
    <w:rsid w:val="003A5686"/>
    <w:rsid w:val="003A79BA"/>
    <w:rsid w:val="003A7D4B"/>
    <w:rsid w:val="003B0040"/>
    <w:rsid w:val="003B0916"/>
    <w:rsid w:val="003B0A03"/>
    <w:rsid w:val="003B1436"/>
    <w:rsid w:val="003B79F7"/>
    <w:rsid w:val="003C347A"/>
    <w:rsid w:val="003C508C"/>
    <w:rsid w:val="003D090E"/>
    <w:rsid w:val="003D23C0"/>
    <w:rsid w:val="003D494D"/>
    <w:rsid w:val="003D6F7A"/>
    <w:rsid w:val="003E298B"/>
    <w:rsid w:val="003E4105"/>
    <w:rsid w:val="003E59B6"/>
    <w:rsid w:val="003E6521"/>
    <w:rsid w:val="003E7DB9"/>
    <w:rsid w:val="003F01CE"/>
    <w:rsid w:val="003F13A6"/>
    <w:rsid w:val="003F18F1"/>
    <w:rsid w:val="003F5149"/>
    <w:rsid w:val="00402E6B"/>
    <w:rsid w:val="00404635"/>
    <w:rsid w:val="00410FDE"/>
    <w:rsid w:val="004111E0"/>
    <w:rsid w:val="004138E1"/>
    <w:rsid w:val="00417F77"/>
    <w:rsid w:val="00420171"/>
    <w:rsid w:val="0042168E"/>
    <w:rsid w:val="004341A9"/>
    <w:rsid w:val="00437992"/>
    <w:rsid w:val="00440D10"/>
    <w:rsid w:val="0044213F"/>
    <w:rsid w:val="00444814"/>
    <w:rsid w:val="00453AE5"/>
    <w:rsid w:val="00457608"/>
    <w:rsid w:val="00475FA9"/>
    <w:rsid w:val="004772E7"/>
    <w:rsid w:val="0048109B"/>
    <w:rsid w:val="004858C2"/>
    <w:rsid w:val="00485B59"/>
    <w:rsid w:val="00494309"/>
    <w:rsid w:val="00495325"/>
    <w:rsid w:val="00496E0E"/>
    <w:rsid w:val="00497EFA"/>
    <w:rsid w:val="004A3C4D"/>
    <w:rsid w:val="004A4995"/>
    <w:rsid w:val="004A607F"/>
    <w:rsid w:val="004A77D7"/>
    <w:rsid w:val="004B066E"/>
    <w:rsid w:val="004B280C"/>
    <w:rsid w:val="004B73F9"/>
    <w:rsid w:val="004C1253"/>
    <w:rsid w:val="004C19A4"/>
    <w:rsid w:val="004C5C52"/>
    <w:rsid w:val="004E2D76"/>
    <w:rsid w:val="004E49A5"/>
    <w:rsid w:val="004F2621"/>
    <w:rsid w:val="004F47D5"/>
    <w:rsid w:val="0051677A"/>
    <w:rsid w:val="0052193B"/>
    <w:rsid w:val="00521C03"/>
    <w:rsid w:val="0052308A"/>
    <w:rsid w:val="00523D05"/>
    <w:rsid w:val="00541FBB"/>
    <w:rsid w:val="00542203"/>
    <w:rsid w:val="005652BB"/>
    <w:rsid w:val="00581541"/>
    <w:rsid w:val="005835CD"/>
    <w:rsid w:val="005979EE"/>
    <w:rsid w:val="005A18A4"/>
    <w:rsid w:val="005A626D"/>
    <w:rsid w:val="005B0F20"/>
    <w:rsid w:val="005B1B2F"/>
    <w:rsid w:val="005C5B0C"/>
    <w:rsid w:val="005D24C7"/>
    <w:rsid w:val="005D4190"/>
    <w:rsid w:val="005D6DB9"/>
    <w:rsid w:val="005E50D8"/>
    <w:rsid w:val="005E6299"/>
    <w:rsid w:val="005F4A61"/>
    <w:rsid w:val="005F4BA7"/>
    <w:rsid w:val="00606330"/>
    <w:rsid w:val="00607E63"/>
    <w:rsid w:val="0061045D"/>
    <w:rsid w:val="00614BE7"/>
    <w:rsid w:val="0062268A"/>
    <w:rsid w:val="00623338"/>
    <w:rsid w:val="006235D0"/>
    <w:rsid w:val="0062410C"/>
    <w:rsid w:val="006254F3"/>
    <w:rsid w:val="00630A1D"/>
    <w:rsid w:val="00633E5F"/>
    <w:rsid w:val="0063432C"/>
    <w:rsid w:val="00634BCD"/>
    <w:rsid w:val="00646536"/>
    <w:rsid w:val="0064764F"/>
    <w:rsid w:val="00650FA3"/>
    <w:rsid w:val="0065794B"/>
    <w:rsid w:val="00657EFF"/>
    <w:rsid w:val="00660089"/>
    <w:rsid w:val="00661A73"/>
    <w:rsid w:val="006639E0"/>
    <w:rsid w:val="00664A15"/>
    <w:rsid w:val="00666A2A"/>
    <w:rsid w:val="00672384"/>
    <w:rsid w:val="00673923"/>
    <w:rsid w:val="006832FA"/>
    <w:rsid w:val="006859FB"/>
    <w:rsid w:val="00690F69"/>
    <w:rsid w:val="006A7584"/>
    <w:rsid w:val="006B6412"/>
    <w:rsid w:val="006C5F24"/>
    <w:rsid w:val="006C719C"/>
    <w:rsid w:val="006D051C"/>
    <w:rsid w:val="006D11EA"/>
    <w:rsid w:val="006D17B3"/>
    <w:rsid w:val="006D6AA0"/>
    <w:rsid w:val="006D7AC7"/>
    <w:rsid w:val="006E063D"/>
    <w:rsid w:val="006E0E98"/>
    <w:rsid w:val="006E1BF2"/>
    <w:rsid w:val="006E3CEC"/>
    <w:rsid w:val="006E42AF"/>
    <w:rsid w:val="006E44DE"/>
    <w:rsid w:val="006E7B85"/>
    <w:rsid w:val="006F6426"/>
    <w:rsid w:val="007045BE"/>
    <w:rsid w:val="00706603"/>
    <w:rsid w:val="00712CCA"/>
    <w:rsid w:val="007141C1"/>
    <w:rsid w:val="0071701C"/>
    <w:rsid w:val="00730868"/>
    <w:rsid w:val="007347CF"/>
    <w:rsid w:val="007368A7"/>
    <w:rsid w:val="00743B01"/>
    <w:rsid w:val="00746DA8"/>
    <w:rsid w:val="00747B2F"/>
    <w:rsid w:val="007509FB"/>
    <w:rsid w:val="007552E8"/>
    <w:rsid w:val="00756B9B"/>
    <w:rsid w:val="007574CD"/>
    <w:rsid w:val="00760C2E"/>
    <w:rsid w:val="00767060"/>
    <w:rsid w:val="0077193E"/>
    <w:rsid w:val="00775A88"/>
    <w:rsid w:val="00777601"/>
    <w:rsid w:val="007776F2"/>
    <w:rsid w:val="0078666D"/>
    <w:rsid w:val="00786B58"/>
    <w:rsid w:val="007A2F83"/>
    <w:rsid w:val="007A3A71"/>
    <w:rsid w:val="007A6B5A"/>
    <w:rsid w:val="007B614B"/>
    <w:rsid w:val="007D0628"/>
    <w:rsid w:val="007D33FA"/>
    <w:rsid w:val="007D418D"/>
    <w:rsid w:val="007D599A"/>
    <w:rsid w:val="007D7011"/>
    <w:rsid w:val="007E74E7"/>
    <w:rsid w:val="007F0170"/>
    <w:rsid w:val="007F1BD2"/>
    <w:rsid w:val="00802F9C"/>
    <w:rsid w:val="00805C13"/>
    <w:rsid w:val="00815ED0"/>
    <w:rsid w:val="0082004D"/>
    <w:rsid w:val="00822789"/>
    <w:rsid w:val="00822B35"/>
    <w:rsid w:val="00830708"/>
    <w:rsid w:val="00830DFE"/>
    <w:rsid w:val="00834D2C"/>
    <w:rsid w:val="00841199"/>
    <w:rsid w:val="00841E0A"/>
    <w:rsid w:val="00843B9A"/>
    <w:rsid w:val="00844620"/>
    <w:rsid w:val="00845C3C"/>
    <w:rsid w:val="00850CEC"/>
    <w:rsid w:val="008577B9"/>
    <w:rsid w:val="008669E9"/>
    <w:rsid w:val="0087267F"/>
    <w:rsid w:val="008749CE"/>
    <w:rsid w:val="00880DD3"/>
    <w:rsid w:val="0088357A"/>
    <w:rsid w:val="0089590E"/>
    <w:rsid w:val="00897356"/>
    <w:rsid w:val="008973CD"/>
    <w:rsid w:val="008A166F"/>
    <w:rsid w:val="008A5059"/>
    <w:rsid w:val="008B0AEE"/>
    <w:rsid w:val="008B65F0"/>
    <w:rsid w:val="008C736F"/>
    <w:rsid w:val="008D7F0D"/>
    <w:rsid w:val="008E12B0"/>
    <w:rsid w:val="008E1921"/>
    <w:rsid w:val="008E352C"/>
    <w:rsid w:val="008F2D97"/>
    <w:rsid w:val="008F6552"/>
    <w:rsid w:val="008F741F"/>
    <w:rsid w:val="0090720E"/>
    <w:rsid w:val="00910C40"/>
    <w:rsid w:val="00911BEC"/>
    <w:rsid w:val="009313E0"/>
    <w:rsid w:val="00933328"/>
    <w:rsid w:val="00933A30"/>
    <w:rsid w:val="00934997"/>
    <w:rsid w:val="009349A4"/>
    <w:rsid w:val="00934F3A"/>
    <w:rsid w:val="0093538B"/>
    <w:rsid w:val="0094359C"/>
    <w:rsid w:val="00950B57"/>
    <w:rsid w:val="0095572A"/>
    <w:rsid w:val="00960B1E"/>
    <w:rsid w:val="009647F5"/>
    <w:rsid w:val="00970DDF"/>
    <w:rsid w:val="009763FB"/>
    <w:rsid w:val="00976A1D"/>
    <w:rsid w:val="00976DEE"/>
    <w:rsid w:val="0098073C"/>
    <w:rsid w:val="00987062"/>
    <w:rsid w:val="009965F3"/>
    <w:rsid w:val="009A6E19"/>
    <w:rsid w:val="009B02E5"/>
    <w:rsid w:val="009B4EDA"/>
    <w:rsid w:val="009B6925"/>
    <w:rsid w:val="009C5B7D"/>
    <w:rsid w:val="009C5E2F"/>
    <w:rsid w:val="009E03E8"/>
    <w:rsid w:val="009E261D"/>
    <w:rsid w:val="009E4907"/>
    <w:rsid w:val="009E675A"/>
    <w:rsid w:val="009F378C"/>
    <w:rsid w:val="009F4855"/>
    <w:rsid w:val="009F6424"/>
    <w:rsid w:val="00A01011"/>
    <w:rsid w:val="00A04CCD"/>
    <w:rsid w:val="00A06186"/>
    <w:rsid w:val="00A064E6"/>
    <w:rsid w:val="00A144DC"/>
    <w:rsid w:val="00A152FA"/>
    <w:rsid w:val="00A15D7C"/>
    <w:rsid w:val="00A21326"/>
    <w:rsid w:val="00A23B8C"/>
    <w:rsid w:val="00A24A80"/>
    <w:rsid w:val="00A25508"/>
    <w:rsid w:val="00A37C2A"/>
    <w:rsid w:val="00A400FA"/>
    <w:rsid w:val="00A46DEB"/>
    <w:rsid w:val="00A479D4"/>
    <w:rsid w:val="00A5296C"/>
    <w:rsid w:val="00A5527F"/>
    <w:rsid w:val="00A573F0"/>
    <w:rsid w:val="00A6376B"/>
    <w:rsid w:val="00A72090"/>
    <w:rsid w:val="00A8039B"/>
    <w:rsid w:val="00A82BFE"/>
    <w:rsid w:val="00A84B8D"/>
    <w:rsid w:val="00A921C1"/>
    <w:rsid w:val="00AA5CBF"/>
    <w:rsid w:val="00AA6411"/>
    <w:rsid w:val="00AA75C4"/>
    <w:rsid w:val="00AA775A"/>
    <w:rsid w:val="00AB2A60"/>
    <w:rsid w:val="00AC376B"/>
    <w:rsid w:val="00AD2E34"/>
    <w:rsid w:val="00AE605C"/>
    <w:rsid w:val="00AF1447"/>
    <w:rsid w:val="00AF56B9"/>
    <w:rsid w:val="00AF7B84"/>
    <w:rsid w:val="00B027F9"/>
    <w:rsid w:val="00B04F41"/>
    <w:rsid w:val="00B05C9D"/>
    <w:rsid w:val="00B10EA0"/>
    <w:rsid w:val="00B20436"/>
    <w:rsid w:val="00B220B7"/>
    <w:rsid w:val="00B2220B"/>
    <w:rsid w:val="00B26567"/>
    <w:rsid w:val="00B265F7"/>
    <w:rsid w:val="00B314B6"/>
    <w:rsid w:val="00B4093A"/>
    <w:rsid w:val="00B40E01"/>
    <w:rsid w:val="00B471D9"/>
    <w:rsid w:val="00B50DC1"/>
    <w:rsid w:val="00B56E8E"/>
    <w:rsid w:val="00B578D0"/>
    <w:rsid w:val="00B71EBE"/>
    <w:rsid w:val="00B80B41"/>
    <w:rsid w:val="00B81184"/>
    <w:rsid w:val="00B81FC0"/>
    <w:rsid w:val="00B908F7"/>
    <w:rsid w:val="00BB001C"/>
    <w:rsid w:val="00BB4DDA"/>
    <w:rsid w:val="00BB554D"/>
    <w:rsid w:val="00BB7290"/>
    <w:rsid w:val="00BC1105"/>
    <w:rsid w:val="00BD3DF6"/>
    <w:rsid w:val="00BE0950"/>
    <w:rsid w:val="00BE3965"/>
    <w:rsid w:val="00BF46D8"/>
    <w:rsid w:val="00BF653E"/>
    <w:rsid w:val="00C07870"/>
    <w:rsid w:val="00C1215D"/>
    <w:rsid w:val="00C1392E"/>
    <w:rsid w:val="00C1440B"/>
    <w:rsid w:val="00C14647"/>
    <w:rsid w:val="00C14893"/>
    <w:rsid w:val="00C154AA"/>
    <w:rsid w:val="00C16324"/>
    <w:rsid w:val="00C16CEE"/>
    <w:rsid w:val="00C220A9"/>
    <w:rsid w:val="00C625C8"/>
    <w:rsid w:val="00C66559"/>
    <w:rsid w:val="00C72A6E"/>
    <w:rsid w:val="00C80E6A"/>
    <w:rsid w:val="00C9029C"/>
    <w:rsid w:val="00CA2C73"/>
    <w:rsid w:val="00CA42C5"/>
    <w:rsid w:val="00CA4E4B"/>
    <w:rsid w:val="00CA74F5"/>
    <w:rsid w:val="00CB1153"/>
    <w:rsid w:val="00CB1FC8"/>
    <w:rsid w:val="00CB2198"/>
    <w:rsid w:val="00CB44C2"/>
    <w:rsid w:val="00CB7633"/>
    <w:rsid w:val="00CC626D"/>
    <w:rsid w:val="00CE0D6E"/>
    <w:rsid w:val="00CE3B7F"/>
    <w:rsid w:val="00CE5A0B"/>
    <w:rsid w:val="00CF0131"/>
    <w:rsid w:val="00CF1327"/>
    <w:rsid w:val="00CF6ECF"/>
    <w:rsid w:val="00D13BDE"/>
    <w:rsid w:val="00D24E1B"/>
    <w:rsid w:val="00D342D1"/>
    <w:rsid w:val="00D44B14"/>
    <w:rsid w:val="00D47ED3"/>
    <w:rsid w:val="00D52713"/>
    <w:rsid w:val="00D5651A"/>
    <w:rsid w:val="00D5748D"/>
    <w:rsid w:val="00D64B5C"/>
    <w:rsid w:val="00D66469"/>
    <w:rsid w:val="00D71561"/>
    <w:rsid w:val="00D7326E"/>
    <w:rsid w:val="00D7484B"/>
    <w:rsid w:val="00D802AE"/>
    <w:rsid w:val="00D81822"/>
    <w:rsid w:val="00D84D3E"/>
    <w:rsid w:val="00D91FAD"/>
    <w:rsid w:val="00D941BA"/>
    <w:rsid w:val="00DA0B8F"/>
    <w:rsid w:val="00DA554B"/>
    <w:rsid w:val="00DB0870"/>
    <w:rsid w:val="00DB49F9"/>
    <w:rsid w:val="00DC3215"/>
    <w:rsid w:val="00DC4205"/>
    <w:rsid w:val="00DC5862"/>
    <w:rsid w:val="00DD1115"/>
    <w:rsid w:val="00DD38A4"/>
    <w:rsid w:val="00DD40DD"/>
    <w:rsid w:val="00DD4BD2"/>
    <w:rsid w:val="00DF2B4A"/>
    <w:rsid w:val="00DF3F1E"/>
    <w:rsid w:val="00E04345"/>
    <w:rsid w:val="00E04940"/>
    <w:rsid w:val="00E04C93"/>
    <w:rsid w:val="00E10971"/>
    <w:rsid w:val="00E11EFE"/>
    <w:rsid w:val="00E13E28"/>
    <w:rsid w:val="00E14DD9"/>
    <w:rsid w:val="00E333EB"/>
    <w:rsid w:val="00E344E2"/>
    <w:rsid w:val="00E347FA"/>
    <w:rsid w:val="00E4161E"/>
    <w:rsid w:val="00E474F1"/>
    <w:rsid w:val="00E50D8D"/>
    <w:rsid w:val="00E571EE"/>
    <w:rsid w:val="00E651C7"/>
    <w:rsid w:val="00E67DD2"/>
    <w:rsid w:val="00E732D4"/>
    <w:rsid w:val="00E804A5"/>
    <w:rsid w:val="00E90E00"/>
    <w:rsid w:val="00E942FB"/>
    <w:rsid w:val="00E943A8"/>
    <w:rsid w:val="00E9477B"/>
    <w:rsid w:val="00E95897"/>
    <w:rsid w:val="00EA45BD"/>
    <w:rsid w:val="00EF20B4"/>
    <w:rsid w:val="00EF3C2D"/>
    <w:rsid w:val="00EF464F"/>
    <w:rsid w:val="00F00E0E"/>
    <w:rsid w:val="00F0338C"/>
    <w:rsid w:val="00F25594"/>
    <w:rsid w:val="00F25B11"/>
    <w:rsid w:val="00F318B2"/>
    <w:rsid w:val="00F358F1"/>
    <w:rsid w:val="00F37848"/>
    <w:rsid w:val="00F45B6F"/>
    <w:rsid w:val="00F4785B"/>
    <w:rsid w:val="00F51614"/>
    <w:rsid w:val="00F532FB"/>
    <w:rsid w:val="00F614F2"/>
    <w:rsid w:val="00F646A7"/>
    <w:rsid w:val="00F67CAC"/>
    <w:rsid w:val="00F67CE5"/>
    <w:rsid w:val="00F76B9A"/>
    <w:rsid w:val="00F817D8"/>
    <w:rsid w:val="00F91018"/>
    <w:rsid w:val="00F92A0B"/>
    <w:rsid w:val="00F94FF2"/>
    <w:rsid w:val="00F97115"/>
    <w:rsid w:val="00FA0269"/>
    <w:rsid w:val="00FA3F2D"/>
    <w:rsid w:val="00FA68F3"/>
    <w:rsid w:val="00FB4658"/>
    <w:rsid w:val="00FC2FF9"/>
    <w:rsid w:val="00FC5BDB"/>
    <w:rsid w:val="00FC5D3F"/>
    <w:rsid w:val="00FC68EA"/>
    <w:rsid w:val="00FD1EC2"/>
    <w:rsid w:val="00FD648C"/>
    <w:rsid w:val="00FF058A"/>
    <w:rsid w:val="00FF2BCF"/>
    <w:rsid w:val="00FF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46B7175"/>
  <w15:docId w15:val="{22D7AB86-E931-4ED9-9F8C-22DB6F4C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04CCD"/>
    <w:pPr>
      <w:ind w:firstLine="340"/>
      <w:jc w:val="both"/>
    </w:pPr>
    <w:rPr>
      <w:szCs w:val="24"/>
    </w:rPr>
  </w:style>
  <w:style w:type="paragraph" w:styleId="1">
    <w:name w:val="heading 1"/>
    <w:aliases w:val="Название тезисов"/>
    <w:basedOn w:val="a0"/>
    <w:next w:val="a0"/>
    <w:link w:val="10"/>
    <w:uiPriority w:val="99"/>
    <w:qFormat/>
    <w:rsid w:val="005D4190"/>
    <w:pPr>
      <w:keepNext/>
      <w:pageBreakBefore/>
      <w:suppressAutoHyphens/>
      <w:ind w:left="340" w:firstLine="0"/>
      <w:contextualSpacing/>
      <w:jc w:val="left"/>
      <w:outlineLvl w:val="0"/>
    </w:pPr>
    <w:rPr>
      <w:rFonts w:ascii="Arial" w:hAnsi="Arial" w:cs="Arial"/>
      <w:b/>
      <w:bCs/>
      <w:sz w:val="28"/>
      <w:szCs w:val="32"/>
    </w:rPr>
  </w:style>
  <w:style w:type="paragraph" w:styleId="2">
    <w:name w:val="heading 2"/>
    <w:aliases w:val="Заголовок раздела"/>
    <w:basedOn w:val="a0"/>
    <w:next w:val="a0"/>
    <w:link w:val="20"/>
    <w:qFormat/>
    <w:rsid w:val="000F466E"/>
    <w:pPr>
      <w:keepNext/>
      <w:suppressAutoHyphens/>
      <w:spacing w:before="240" w:after="120"/>
      <w:ind w:left="340" w:firstLine="0"/>
      <w:jc w:val="left"/>
      <w:outlineLvl w:val="1"/>
    </w:pPr>
    <w:rPr>
      <w:rFonts w:ascii="Arial" w:hAnsi="Arial" w:cs="Arial"/>
      <w:b/>
      <w:bCs/>
      <w:iCs/>
      <w:szCs w:val="28"/>
    </w:rPr>
  </w:style>
  <w:style w:type="paragraph" w:styleId="3">
    <w:name w:val="heading 3"/>
    <w:aliases w:val="Подзаголовок раздела"/>
    <w:basedOn w:val="a0"/>
    <w:next w:val="a0"/>
    <w:qFormat/>
    <w:rsid w:val="00A04CCD"/>
    <w:pPr>
      <w:keepNext/>
      <w:suppressAutoHyphens/>
      <w:jc w:val="left"/>
      <w:outlineLvl w:val="2"/>
    </w:pPr>
    <w:rPr>
      <w:rFonts w:ascii="Arial" w:hAnsi="Arial" w:cs="Arial"/>
      <w:b/>
      <w:bCs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semiHidden/>
    <w:rsid w:val="004138E1"/>
    <w:rPr>
      <w:szCs w:val="20"/>
    </w:rPr>
  </w:style>
  <w:style w:type="character" w:styleId="a5">
    <w:name w:val="footnote reference"/>
    <w:semiHidden/>
    <w:rsid w:val="004A4995"/>
    <w:rPr>
      <w:vertAlign w:val="superscript"/>
    </w:rPr>
  </w:style>
  <w:style w:type="character" w:styleId="a6">
    <w:name w:val="Hyperlink"/>
    <w:uiPriority w:val="99"/>
    <w:rsid w:val="004A4995"/>
    <w:rPr>
      <w:color w:val="0000FF"/>
      <w:u w:val="single"/>
    </w:rPr>
  </w:style>
  <w:style w:type="paragraph" w:styleId="a7">
    <w:name w:val="Balloon Text"/>
    <w:basedOn w:val="a0"/>
    <w:semiHidden/>
    <w:rsid w:val="00B027F9"/>
    <w:rPr>
      <w:rFonts w:ascii="Tahoma" w:hAnsi="Tahoma" w:cs="Tahoma"/>
      <w:sz w:val="16"/>
      <w:szCs w:val="16"/>
    </w:rPr>
  </w:style>
  <w:style w:type="paragraph" w:customStyle="1" w:styleId="a8">
    <w:name w:val="Авторы"/>
    <w:basedOn w:val="a0"/>
    <w:link w:val="a9"/>
    <w:qFormat/>
    <w:rsid w:val="002547CB"/>
    <w:pPr>
      <w:autoSpaceDE w:val="0"/>
      <w:autoSpaceDN w:val="0"/>
      <w:adjustRightInd w:val="0"/>
      <w:spacing w:before="280"/>
      <w:jc w:val="left"/>
    </w:pPr>
    <w:rPr>
      <w:rFonts w:ascii="Arial" w:hAnsi="Arial"/>
      <w:b/>
      <w:sz w:val="22"/>
    </w:rPr>
  </w:style>
  <w:style w:type="paragraph" w:customStyle="1" w:styleId="aa">
    <w:name w:val="Аннотация"/>
    <w:basedOn w:val="a0"/>
    <w:rsid w:val="006D051C"/>
    <w:pPr>
      <w:spacing w:after="280" w:line="220" w:lineRule="exact"/>
      <w:ind w:left="567"/>
    </w:pPr>
    <w:rPr>
      <w:rFonts w:ascii="Arial" w:hAnsi="Arial"/>
      <w:sz w:val="16"/>
    </w:rPr>
  </w:style>
  <w:style w:type="paragraph" w:styleId="a">
    <w:name w:val="Bibliography"/>
    <w:basedOn w:val="a0"/>
    <w:rsid w:val="00404635"/>
    <w:pPr>
      <w:numPr>
        <w:numId w:val="3"/>
      </w:numPr>
    </w:pPr>
  </w:style>
  <w:style w:type="paragraph" w:customStyle="1" w:styleId="ab">
    <w:name w:val="Места работы"/>
    <w:basedOn w:val="a0"/>
    <w:link w:val="ac"/>
    <w:qFormat/>
    <w:rsid w:val="007368A7"/>
    <w:pPr>
      <w:jc w:val="left"/>
    </w:pPr>
    <w:rPr>
      <w:rFonts w:ascii="Arial Narrow" w:hAnsi="Arial Narrow"/>
      <w:sz w:val="16"/>
      <w:szCs w:val="16"/>
    </w:rPr>
  </w:style>
  <w:style w:type="paragraph" w:customStyle="1" w:styleId="ad">
    <w:name w:val="Таблица"/>
    <w:basedOn w:val="a0"/>
    <w:uiPriority w:val="99"/>
    <w:rsid w:val="00D941BA"/>
    <w:pPr>
      <w:keepNext/>
      <w:keepLines/>
    </w:pPr>
    <w:rPr>
      <w:rFonts w:ascii="Arial Narrow" w:hAnsi="Arial Narrow"/>
      <w:sz w:val="18"/>
    </w:rPr>
  </w:style>
  <w:style w:type="paragraph" w:customStyle="1" w:styleId="ae">
    <w:name w:val="Заголовок таблицы"/>
    <w:basedOn w:val="a0"/>
    <w:rsid w:val="003E4105"/>
    <w:pPr>
      <w:keepNext/>
      <w:spacing w:before="280"/>
    </w:pPr>
    <w:rPr>
      <w:rFonts w:ascii="Arial" w:hAnsi="Arial"/>
      <w:color w:val="03193B"/>
      <w:sz w:val="16"/>
    </w:rPr>
  </w:style>
  <w:style w:type="paragraph" w:customStyle="1" w:styleId="E-mail">
    <w:name w:val="E-mail"/>
    <w:basedOn w:val="ab"/>
    <w:qFormat/>
    <w:rsid w:val="000E76B0"/>
    <w:rPr>
      <w:rFonts w:ascii="Arial" w:hAnsi="Arial"/>
    </w:rPr>
  </w:style>
  <w:style w:type="paragraph" w:customStyle="1" w:styleId="af">
    <w:name w:val="Подпись к рисунку"/>
    <w:basedOn w:val="a0"/>
    <w:qFormat/>
    <w:rsid w:val="00607E63"/>
    <w:pPr>
      <w:spacing w:after="280"/>
    </w:pPr>
    <w:rPr>
      <w:rFonts w:ascii="Arial" w:hAnsi="Arial"/>
      <w:color w:val="000000" w:themeColor="text1"/>
      <w:sz w:val="16"/>
    </w:rPr>
  </w:style>
  <w:style w:type="character" w:styleId="af0">
    <w:name w:val="page number"/>
    <w:rsid w:val="00CB44C2"/>
    <w:rPr>
      <w:rFonts w:ascii="Arial" w:hAnsi="Arial"/>
      <w:b/>
      <w:color w:val="auto"/>
      <w:sz w:val="24"/>
    </w:rPr>
  </w:style>
  <w:style w:type="character" w:customStyle="1" w:styleId="af1">
    <w:name w:val="Курсив"/>
    <w:rsid w:val="00AA775A"/>
    <w:rPr>
      <w:i/>
    </w:rPr>
  </w:style>
  <w:style w:type="paragraph" w:customStyle="1" w:styleId="af2">
    <w:name w:val="Формула"/>
    <w:basedOn w:val="a0"/>
    <w:rsid w:val="0051677A"/>
    <w:pPr>
      <w:tabs>
        <w:tab w:val="left" w:pos="3960"/>
      </w:tabs>
      <w:suppressAutoHyphens/>
      <w:contextualSpacing/>
    </w:pPr>
    <w:rPr>
      <w:rFonts w:ascii="Cambria Math" w:hAnsi="Cambria Math"/>
    </w:rPr>
  </w:style>
  <w:style w:type="paragraph" w:customStyle="1" w:styleId="21">
    <w:name w:val="Формула 2"/>
    <w:basedOn w:val="af2"/>
    <w:rsid w:val="0014716C"/>
    <w:pPr>
      <w:spacing w:after="280" w:line="560" w:lineRule="exact"/>
    </w:pPr>
  </w:style>
  <w:style w:type="character" w:styleId="af3">
    <w:name w:val="Placeholder Text"/>
    <w:basedOn w:val="a1"/>
    <w:uiPriority w:val="99"/>
    <w:semiHidden/>
    <w:rsid w:val="00420171"/>
    <w:rPr>
      <w:color w:val="808080"/>
    </w:rPr>
  </w:style>
  <w:style w:type="paragraph" w:customStyle="1" w:styleId="af4">
    <w:name w:val="Рисунок"/>
    <w:basedOn w:val="a0"/>
    <w:rsid w:val="00D941BA"/>
    <w:pPr>
      <w:keepNext/>
      <w:jc w:val="center"/>
    </w:pPr>
    <w:rPr>
      <w:szCs w:val="20"/>
    </w:rPr>
  </w:style>
  <w:style w:type="paragraph" w:customStyle="1" w:styleId="af5">
    <w:name w:val="Финансирование"/>
    <w:basedOn w:val="a0"/>
    <w:uiPriority w:val="99"/>
    <w:qFormat/>
    <w:rsid w:val="00A04CCD"/>
    <w:rPr>
      <w:i/>
    </w:rPr>
  </w:style>
  <w:style w:type="character" w:customStyle="1" w:styleId="UnresolvedMention">
    <w:name w:val="Unresolved Mention"/>
    <w:basedOn w:val="a1"/>
    <w:uiPriority w:val="99"/>
    <w:semiHidden/>
    <w:unhideWhenUsed/>
    <w:rsid w:val="003F13A6"/>
    <w:rPr>
      <w:color w:val="605E5C"/>
      <w:shd w:val="clear" w:color="auto" w:fill="E1DFDD"/>
    </w:rPr>
  </w:style>
  <w:style w:type="paragraph" w:styleId="af6">
    <w:name w:val="header"/>
    <w:basedOn w:val="a0"/>
    <w:link w:val="af7"/>
    <w:rsid w:val="0014047E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1"/>
    <w:link w:val="af6"/>
    <w:uiPriority w:val="99"/>
    <w:rsid w:val="0014047E"/>
    <w:rPr>
      <w:szCs w:val="24"/>
    </w:rPr>
  </w:style>
  <w:style w:type="paragraph" w:styleId="af8">
    <w:name w:val="footer"/>
    <w:basedOn w:val="a0"/>
    <w:link w:val="af9"/>
    <w:uiPriority w:val="99"/>
    <w:rsid w:val="0014047E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1"/>
    <w:link w:val="af8"/>
    <w:uiPriority w:val="99"/>
    <w:rsid w:val="0014047E"/>
    <w:rPr>
      <w:szCs w:val="24"/>
    </w:rPr>
  </w:style>
  <w:style w:type="paragraph" w:customStyle="1" w:styleId="afa">
    <w:name w:val="АВТОРЫ"/>
    <w:basedOn w:val="a8"/>
    <w:link w:val="afb"/>
    <w:qFormat/>
    <w:rsid w:val="00A04CCD"/>
    <w:pPr>
      <w:spacing w:before="240" w:after="120"/>
      <w:ind w:left="340" w:firstLine="0"/>
    </w:pPr>
  </w:style>
  <w:style w:type="paragraph" w:customStyle="1" w:styleId="afc">
    <w:name w:val="МЕСТО РАБОТЫ"/>
    <w:basedOn w:val="ab"/>
    <w:link w:val="afd"/>
    <w:qFormat/>
    <w:rsid w:val="00A04CCD"/>
    <w:pPr>
      <w:spacing w:before="120" w:after="120"/>
      <w:ind w:left="340" w:firstLine="0"/>
    </w:pPr>
    <w:rPr>
      <w:rFonts w:ascii="Arial" w:hAnsi="Arial" w:cs="Arial"/>
    </w:rPr>
  </w:style>
  <w:style w:type="character" w:customStyle="1" w:styleId="a9">
    <w:name w:val="Авторы Знак"/>
    <w:basedOn w:val="a1"/>
    <w:link w:val="a8"/>
    <w:rsid w:val="00D47ED3"/>
    <w:rPr>
      <w:rFonts w:ascii="Arial" w:hAnsi="Arial"/>
      <w:b/>
      <w:sz w:val="22"/>
      <w:szCs w:val="24"/>
    </w:rPr>
  </w:style>
  <w:style w:type="character" w:customStyle="1" w:styleId="afb">
    <w:name w:val="АВТОРЫ Знак"/>
    <w:basedOn w:val="a9"/>
    <w:link w:val="afa"/>
    <w:rsid w:val="00A04CCD"/>
    <w:rPr>
      <w:rFonts w:ascii="Arial" w:hAnsi="Arial"/>
      <w:b/>
      <w:sz w:val="22"/>
      <w:szCs w:val="24"/>
    </w:rPr>
  </w:style>
  <w:style w:type="paragraph" w:customStyle="1" w:styleId="afe">
    <w:name w:val="АННОТАЦИЯ"/>
    <w:link w:val="aff"/>
    <w:qFormat/>
    <w:rsid w:val="00A04CCD"/>
    <w:pPr>
      <w:spacing w:before="120" w:after="240"/>
      <w:ind w:left="680"/>
      <w:jc w:val="both"/>
    </w:pPr>
    <w:rPr>
      <w:rFonts w:ascii="Arial" w:hAnsi="Arial"/>
      <w:sz w:val="16"/>
      <w:szCs w:val="24"/>
    </w:rPr>
  </w:style>
  <w:style w:type="character" w:customStyle="1" w:styleId="ac">
    <w:name w:val="Места работы Знак"/>
    <w:basedOn w:val="a1"/>
    <w:link w:val="ab"/>
    <w:rsid w:val="00D47ED3"/>
    <w:rPr>
      <w:rFonts w:ascii="Arial Narrow" w:hAnsi="Arial Narrow"/>
      <w:sz w:val="16"/>
      <w:szCs w:val="16"/>
    </w:rPr>
  </w:style>
  <w:style w:type="character" w:customStyle="1" w:styleId="afd">
    <w:name w:val="МЕСТО РАБОТЫ Знак"/>
    <w:basedOn w:val="ac"/>
    <w:link w:val="afc"/>
    <w:rsid w:val="00D47ED3"/>
    <w:rPr>
      <w:rFonts w:ascii="Arial Narrow" w:hAnsi="Arial Narrow"/>
      <w:sz w:val="16"/>
      <w:szCs w:val="16"/>
    </w:rPr>
  </w:style>
  <w:style w:type="paragraph" w:customStyle="1" w:styleId="aff0">
    <w:name w:val="ПОДПИСЬ"/>
    <w:basedOn w:val="a0"/>
    <w:link w:val="aff1"/>
    <w:rsid w:val="00D47ED3"/>
    <w:pPr>
      <w:ind w:firstLine="0"/>
    </w:pPr>
    <w:rPr>
      <w:bCs/>
      <w:sz w:val="18"/>
      <w:szCs w:val="18"/>
    </w:rPr>
  </w:style>
  <w:style w:type="character" w:customStyle="1" w:styleId="aff">
    <w:name w:val="АННОТАЦИЯ Знак"/>
    <w:basedOn w:val="a1"/>
    <w:link w:val="afe"/>
    <w:rsid w:val="00A04CCD"/>
    <w:rPr>
      <w:rFonts w:ascii="Arial" w:hAnsi="Arial"/>
      <w:sz w:val="16"/>
      <w:szCs w:val="24"/>
    </w:rPr>
  </w:style>
  <w:style w:type="character" w:customStyle="1" w:styleId="aff1">
    <w:name w:val="ПОДПИСЬ Знак"/>
    <w:basedOn w:val="a1"/>
    <w:link w:val="aff0"/>
    <w:rsid w:val="00D47ED3"/>
    <w:rPr>
      <w:bCs/>
      <w:sz w:val="18"/>
      <w:szCs w:val="18"/>
    </w:rPr>
  </w:style>
  <w:style w:type="paragraph" w:styleId="aff2">
    <w:name w:val="No Spacing"/>
    <w:uiPriority w:val="1"/>
    <w:qFormat/>
    <w:rsid w:val="005D4190"/>
    <w:pPr>
      <w:jc w:val="both"/>
    </w:pPr>
    <w:rPr>
      <w:szCs w:val="24"/>
    </w:rPr>
  </w:style>
  <w:style w:type="table" w:styleId="aff3">
    <w:name w:val="Table Grid"/>
    <w:basedOn w:val="a2"/>
    <w:uiPriority w:val="39"/>
    <w:rsid w:val="007866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Title"/>
    <w:basedOn w:val="a0"/>
    <w:next w:val="a0"/>
    <w:link w:val="aff5"/>
    <w:qFormat/>
    <w:rsid w:val="001B7E8C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f5">
    <w:name w:val="Название Знак"/>
    <w:basedOn w:val="a1"/>
    <w:link w:val="aff4"/>
    <w:rsid w:val="001B7E8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rynqvb">
    <w:name w:val="rynqvb"/>
    <w:basedOn w:val="a1"/>
    <w:rsid w:val="00C16324"/>
  </w:style>
  <w:style w:type="character" w:customStyle="1" w:styleId="SI2012">
    <w:name w:val="SI2012_сноска_место_работы"/>
    <w:rsid w:val="00C16324"/>
    <w:rPr>
      <w:vertAlign w:val="superscript"/>
    </w:rPr>
  </w:style>
  <w:style w:type="paragraph" w:customStyle="1" w:styleId="Si2012Affiliation">
    <w:name w:val="Si2012_Affiliation"/>
    <w:basedOn w:val="a0"/>
    <w:rsid w:val="00C16324"/>
    <w:pPr>
      <w:suppressAutoHyphens/>
      <w:ind w:firstLine="0"/>
      <w:jc w:val="left"/>
    </w:pPr>
    <w:rPr>
      <w:sz w:val="24"/>
      <w:szCs w:val="20"/>
      <w:lang w:eastAsia="zh-CN"/>
    </w:rPr>
  </w:style>
  <w:style w:type="paragraph" w:customStyle="1" w:styleId="Default">
    <w:name w:val="Default"/>
    <w:rsid w:val="00C16324"/>
    <w:pPr>
      <w:autoSpaceDE w:val="0"/>
      <w:autoSpaceDN w:val="0"/>
      <w:adjustRightInd w:val="0"/>
    </w:pPr>
    <w:rPr>
      <w:rFonts w:ascii="Palatino Linotype" w:eastAsiaTheme="minorHAnsi" w:hAnsi="Palatino Linotype" w:cs="Palatino Linotype"/>
      <w:color w:val="000000"/>
      <w:sz w:val="24"/>
      <w:szCs w:val="24"/>
      <w:lang w:eastAsia="en-US"/>
    </w:rPr>
  </w:style>
  <w:style w:type="character" w:customStyle="1" w:styleId="20">
    <w:name w:val="Заголовок 2 Знак"/>
    <w:aliases w:val="Заголовок раздела Знак"/>
    <w:basedOn w:val="a1"/>
    <w:link w:val="2"/>
    <w:rsid w:val="003A18AE"/>
    <w:rPr>
      <w:rFonts w:ascii="Arial" w:hAnsi="Arial" w:cs="Arial"/>
      <w:b/>
      <w:bCs/>
      <w:iCs/>
      <w:szCs w:val="28"/>
    </w:rPr>
  </w:style>
  <w:style w:type="paragraph" w:customStyle="1" w:styleId="210">
    <w:name w:val="Заголовок 21"/>
    <w:basedOn w:val="a0"/>
    <w:next w:val="a0"/>
    <w:rsid w:val="003D23C0"/>
    <w:pPr>
      <w:keepNext/>
      <w:suppressAutoHyphens/>
      <w:spacing w:before="280" w:after="140" w:line="288" w:lineRule="auto"/>
      <w:ind w:firstLine="0"/>
      <w:jc w:val="left"/>
      <w:outlineLvl w:val="1"/>
    </w:pPr>
    <w:rPr>
      <w:rFonts w:ascii="Arial" w:hAnsi="Arial" w:cs="Arial"/>
      <w:b/>
      <w:bCs/>
      <w:iCs/>
      <w:sz w:val="24"/>
      <w:szCs w:val="28"/>
    </w:rPr>
  </w:style>
  <w:style w:type="paragraph" w:customStyle="1" w:styleId="11">
    <w:name w:val="Перечень рисунков1"/>
    <w:basedOn w:val="a0"/>
    <w:rsid w:val="003D23C0"/>
    <w:pPr>
      <w:keepNext/>
      <w:spacing w:before="140" w:after="140" w:line="288" w:lineRule="auto"/>
      <w:ind w:firstLine="0"/>
      <w:jc w:val="center"/>
    </w:pPr>
    <w:rPr>
      <w:szCs w:val="20"/>
    </w:rPr>
  </w:style>
  <w:style w:type="paragraph" w:customStyle="1" w:styleId="12">
    <w:name w:val="Рисунок 12"/>
    <w:basedOn w:val="a0"/>
    <w:rsid w:val="009E675A"/>
    <w:pPr>
      <w:keepNext/>
      <w:spacing w:line="3360" w:lineRule="exact"/>
      <w:ind w:firstLine="0"/>
      <w:jc w:val="center"/>
    </w:pPr>
    <w:rPr>
      <w:rFonts w:ascii="Arial" w:hAnsi="Arial"/>
      <w:position w:val="-60"/>
    </w:rPr>
  </w:style>
  <w:style w:type="paragraph" w:styleId="aff6">
    <w:name w:val="Normal (Web)"/>
    <w:basedOn w:val="a0"/>
    <w:uiPriority w:val="99"/>
    <w:unhideWhenUsed/>
    <w:rsid w:val="009E675A"/>
    <w:pPr>
      <w:spacing w:before="100" w:beforeAutospacing="1" w:after="100" w:afterAutospacing="1"/>
      <w:ind w:firstLine="0"/>
      <w:jc w:val="left"/>
    </w:pPr>
    <w:rPr>
      <w:sz w:val="24"/>
    </w:rPr>
  </w:style>
  <w:style w:type="character" w:customStyle="1" w:styleId="fontstyle01">
    <w:name w:val="fontstyle01"/>
    <w:basedOn w:val="a1"/>
    <w:rsid w:val="00D91FA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msonormalmrcssattr">
    <w:name w:val="msonormal_mr_css_attr"/>
    <w:basedOn w:val="a0"/>
    <w:rsid w:val="00D91FAD"/>
    <w:pPr>
      <w:spacing w:before="100" w:beforeAutospacing="1" w:after="100" w:afterAutospacing="1"/>
      <w:ind w:firstLine="0"/>
      <w:jc w:val="left"/>
    </w:pPr>
    <w:rPr>
      <w:sz w:val="24"/>
    </w:rPr>
  </w:style>
  <w:style w:type="paragraph" w:customStyle="1" w:styleId="IOPText">
    <w:name w:val="IOPText"/>
    <w:basedOn w:val="a0"/>
    <w:link w:val="IOPTextChar"/>
    <w:qFormat/>
    <w:rsid w:val="0052193B"/>
    <w:pPr>
      <w:spacing w:line="259" w:lineRule="auto"/>
      <w:ind w:firstLine="227"/>
    </w:pPr>
    <w:rPr>
      <w:rFonts w:eastAsia="Calibri"/>
      <w:szCs w:val="22"/>
      <w:lang w:val="en-GB" w:eastAsia="en-US"/>
    </w:rPr>
  </w:style>
  <w:style w:type="character" w:customStyle="1" w:styleId="IOPTextChar">
    <w:name w:val="IOPText Char"/>
    <w:link w:val="IOPText"/>
    <w:rsid w:val="0052193B"/>
    <w:rPr>
      <w:rFonts w:eastAsia="Calibri"/>
      <w:szCs w:val="22"/>
      <w:lang w:val="en-GB" w:eastAsia="en-US"/>
    </w:rPr>
  </w:style>
  <w:style w:type="character" w:customStyle="1" w:styleId="header-title">
    <w:name w:val="header-title"/>
    <w:basedOn w:val="a1"/>
    <w:rsid w:val="0052193B"/>
  </w:style>
  <w:style w:type="paragraph" w:styleId="aff7">
    <w:name w:val="List Paragraph"/>
    <w:basedOn w:val="a0"/>
    <w:uiPriority w:val="34"/>
    <w:qFormat/>
    <w:rsid w:val="0052193B"/>
    <w:pPr>
      <w:spacing w:before="140" w:after="140" w:line="288" w:lineRule="auto"/>
      <w:ind w:left="720" w:firstLine="0"/>
      <w:contextualSpacing/>
    </w:pPr>
  </w:style>
  <w:style w:type="character" w:customStyle="1" w:styleId="tlid-translation">
    <w:name w:val="tlid-translation"/>
    <w:basedOn w:val="a1"/>
    <w:rsid w:val="0052193B"/>
  </w:style>
  <w:style w:type="character" w:customStyle="1" w:styleId="10">
    <w:name w:val="Заголовок 1 Знак"/>
    <w:aliases w:val="Название тезисов Знак"/>
    <w:basedOn w:val="a1"/>
    <w:link w:val="1"/>
    <w:uiPriority w:val="99"/>
    <w:rsid w:val="003636DA"/>
    <w:rPr>
      <w:rFonts w:ascii="Arial" w:hAnsi="Arial" w:cs="Arial"/>
      <w:b/>
      <w:bCs/>
      <w:sz w:val="28"/>
      <w:szCs w:val="32"/>
    </w:rPr>
  </w:style>
  <w:style w:type="character" w:styleId="aff8">
    <w:name w:val="annotation reference"/>
    <w:basedOn w:val="a1"/>
    <w:semiHidden/>
    <w:unhideWhenUsed/>
    <w:rsid w:val="00276F28"/>
    <w:rPr>
      <w:sz w:val="16"/>
      <w:szCs w:val="16"/>
    </w:rPr>
  </w:style>
  <w:style w:type="paragraph" w:styleId="aff9">
    <w:name w:val="annotation text"/>
    <w:basedOn w:val="a0"/>
    <w:link w:val="affa"/>
    <w:semiHidden/>
    <w:unhideWhenUsed/>
    <w:rsid w:val="00276F28"/>
    <w:rPr>
      <w:szCs w:val="20"/>
    </w:rPr>
  </w:style>
  <w:style w:type="character" w:customStyle="1" w:styleId="affa">
    <w:name w:val="Текст примечания Знак"/>
    <w:basedOn w:val="a1"/>
    <w:link w:val="aff9"/>
    <w:semiHidden/>
    <w:rsid w:val="00276F28"/>
  </w:style>
  <w:style w:type="paragraph" w:styleId="affb">
    <w:name w:val="annotation subject"/>
    <w:basedOn w:val="aff9"/>
    <w:next w:val="aff9"/>
    <w:link w:val="affc"/>
    <w:semiHidden/>
    <w:unhideWhenUsed/>
    <w:rsid w:val="00276F28"/>
    <w:rPr>
      <w:b/>
      <w:bCs/>
    </w:rPr>
  </w:style>
  <w:style w:type="character" w:customStyle="1" w:styleId="affc">
    <w:name w:val="Тема примечания Знак"/>
    <w:basedOn w:val="affa"/>
    <w:link w:val="affb"/>
    <w:semiHidden/>
    <w:rsid w:val="00276F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5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4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9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4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4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9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0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6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7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1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7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6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9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6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3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1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0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6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2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6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5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8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2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2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03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___SympOrg\____&#1056;&#1072;&#1089;&#1096;&#1080;&#1088;&#1077;&#1085;&#1085;&#1099;&#1077;&#1058;&#1077;&#1079;&#1080;&#1089;&#1099;\thesis_template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CCC085-80E4-45A4-AB91-621AA556D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thesis_template.dotx</Template>
  <TotalTime>15</TotalTime>
  <Pages>2</Pages>
  <Words>550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подготовки тезисов докладов</vt:lpstr>
    </vt:vector>
  </TitlesOfParts>
  <Company>IPM RAS</Company>
  <LinksUpToDate>false</LinksUpToDate>
  <CharactersWithSpaces>4137</CharactersWithSpaces>
  <SharedDoc>false</SharedDoc>
  <HLinks>
    <vt:vector size="12" baseType="variant">
      <vt:variant>
        <vt:i4>7274591</vt:i4>
      </vt:variant>
      <vt:variant>
        <vt:i4>3</vt:i4>
      </vt:variant>
      <vt:variant>
        <vt:i4>0</vt:i4>
      </vt:variant>
      <vt:variant>
        <vt:i4>5</vt:i4>
      </vt:variant>
      <vt:variant>
        <vt:lpwstr>D:\Users\Antikon\SITE\IPM\Нанофизика и наноэлектроника\2013\final\sidoroff@mail.ru</vt:lpwstr>
      </vt:variant>
      <vt:variant>
        <vt:lpwstr/>
      </vt:variant>
      <vt:variant>
        <vt:i4>65591</vt:i4>
      </vt:variant>
      <vt:variant>
        <vt:i4>0</vt:i4>
      </vt:variant>
      <vt:variant>
        <vt:i4>0</vt:i4>
      </vt:variant>
      <vt:variant>
        <vt:i4>5</vt:i4>
      </vt:variant>
      <vt:variant>
        <vt:lpwstr>D:\Users\Antikon\SITE\IPM\Нанофизика и наноэлектроника\2013\final\petrov@mail.ru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подготовки тезисов докладов</dc:title>
  <dc:creator>Tatarskiy Dmitry</dc:creator>
  <cp:lastModifiedBy>Дмит</cp:lastModifiedBy>
  <cp:revision>7</cp:revision>
  <cp:lastPrinted>2023-11-13T10:32:00Z</cp:lastPrinted>
  <dcterms:created xsi:type="dcterms:W3CDTF">2024-12-06T17:39:00Z</dcterms:created>
  <dcterms:modified xsi:type="dcterms:W3CDTF">2024-12-07T07:44:00Z</dcterms:modified>
</cp:coreProperties>
</file>